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B7A92" w14:textId="77777777" w:rsidR="0058118F" w:rsidRDefault="0058118F" w:rsidP="6517D08C">
      <w:pPr>
        <w:jc w:val="center"/>
        <w:rPr>
          <w:rFonts w:ascii="Arial" w:hAnsi="Arial" w:cs="Arial"/>
          <w:b/>
          <w:bCs/>
          <w:lang w:val="it-IT"/>
        </w:rPr>
      </w:pPr>
      <w:r w:rsidRPr="2B1863F3">
        <w:rPr>
          <w:rFonts w:ascii="Arial" w:hAnsi="Arial" w:cs="Arial"/>
          <w:b/>
          <w:bCs/>
          <w:lang w:val="it-IT"/>
        </w:rPr>
        <w:t>Atto di nomina</w:t>
      </w:r>
    </w:p>
    <w:p w14:paraId="4F0CD09B" w14:textId="77777777" w:rsidR="0058118F" w:rsidRDefault="0058118F" w:rsidP="007E21CB">
      <w:pPr>
        <w:jc w:val="center"/>
        <w:rPr>
          <w:rFonts w:ascii="Arial" w:hAnsi="Arial" w:cs="Arial"/>
          <w:b/>
          <w:szCs w:val="16"/>
          <w:lang w:val="it-IT"/>
        </w:rPr>
      </w:pPr>
    </w:p>
    <w:p w14:paraId="7C70AAAA" w14:textId="4BF9F3DA" w:rsidR="007E21CB" w:rsidRDefault="00783447" w:rsidP="007E21CB">
      <w:pPr>
        <w:jc w:val="center"/>
        <w:rPr>
          <w:rFonts w:ascii="Arial" w:hAnsi="Arial" w:cs="Arial"/>
          <w:b/>
          <w:szCs w:val="16"/>
          <w:lang w:val="it-IT"/>
        </w:rPr>
      </w:pPr>
      <w:r>
        <w:rPr>
          <w:rFonts w:ascii="Arial" w:hAnsi="Arial" w:cs="Arial"/>
          <w:b/>
          <w:szCs w:val="16"/>
          <w:lang w:val="it-IT"/>
        </w:rPr>
        <w:t>DATA PROTECTION</w:t>
      </w:r>
      <w:r w:rsidR="001134B1">
        <w:rPr>
          <w:rFonts w:ascii="Arial" w:hAnsi="Arial" w:cs="Arial"/>
          <w:b/>
          <w:szCs w:val="16"/>
          <w:lang w:val="it-IT"/>
        </w:rPr>
        <w:t xml:space="preserve"> AGREEMENT</w:t>
      </w:r>
    </w:p>
    <w:p w14:paraId="46C103BA" w14:textId="77777777" w:rsidR="007E21CB" w:rsidRPr="007E21CB" w:rsidRDefault="007E21CB" w:rsidP="007E21CB">
      <w:pPr>
        <w:jc w:val="center"/>
        <w:rPr>
          <w:rFonts w:ascii="Arial" w:hAnsi="Arial" w:cs="Arial"/>
          <w:b/>
          <w:szCs w:val="16"/>
          <w:lang w:val="it-IT"/>
        </w:rPr>
      </w:pPr>
    </w:p>
    <w:p w14:paraId="09502C3B" w14:textId="77777777" w:rsidR="007E21CB" w:rsidRPr="007E21CB" w:rsidRDefault="007E21CB" w:rsidP="6517D08C">
      <w:pPr>
        <w:spacing w:line="360" w:lineRule="auto"/>
        <w:jc w:val="center"/>
        <w:rPr>
          <w:rFonts w:ascii="Arial" w:hAnsi="Arial" w:cs="Arial"/>
          <w:b/>
          <w:bCs/>
          <w:sz w:val="18"/>
          <w:szCs w:val="18"/>
          <w:lang w:val="it-IT"/>
        </w:rPr>
      </w:pPr>
      <w:r w:rsidRPr="2B1863F3">
        <w:rPr>
          <w:rFonts w:ascii="Arial" w:hAnsi="Arial" w:cs="Arial"/>
          <w:b/>
          <w:bCs/>
          <w:sz w:val="14"/>
          <w:szCs w:val="14"/>
          <w:lang w:val="it-IT"/>
        </w:rPr>
        <w:t>AI SENSI DELL’ART. 28 del REGOLAMENTO UE N. 679/2016 CON TERZA PARTE RESPONSABILE DEL TRATTAMENTO</w:t>
      </w:r>
    </w:p>
    <w:p w14:paraId="63BD7945" w14:textId="77777777" w:rsidR="007E21CB" w:rsidRPr="007E21CB" w:rsidRDefault="007E21CB" w:rsidP="007E21CB">
      <w:pPr>
        <w:spacing w:line="360" w:lineRule="auto"/>
        <w:jc w:val="center"/>
        <w:rPr>
          <w:rFonts w:ascii="Arial" w:hAnsi="Arial" w:cs="Arial"/>
          <w:b/>
          <w:sz w:val="20"/>
          <w:szCs w:val="20"/>
          <w:lang w:val="it-IT"/>
        </w:rPr>
      </w:pPr>
    </w:p>
    <w:p w14:paraId="76E241DA" w14:textId="77777777" w:rsidR="007E21CB" w:rsidRPr="007E21CB" w:rsidRDefault="007E21CB" w:rsidP="007E21CB">
      <w:pPr>
        <w:spacing w:line="360" w:lineRule="auto"/>
        <w:jc w:val="center"/>
        <w:rPr>
          <w:rFonts w:ascii="Arial" w:hAnsi="Arial" w:cs="Arial"/>
          <w:b/>
          <w:sz w:val="20"/>
          <w:szCs w:val="20"/>
          <w:lang w:val="it-IT"/>
        </w:rPr>
      </w:pPr>
      <w:r w:rsidRPr="007E21CB">
        <w:rPr>
          <w:rFonts w:ascii="Arial" w:hAnsi="Arial" w:cs="Arial"/>
          <w:b/>
          <w:sz w:val="20"/>
          <w:szCs w:val="20"/>
          <w:lang w:val="it-IT"/>
        </w:rPr>
        <w:t>Tra</w:t>
      </w:r>
    </w:p>
    <w:p w14:paraId="610536B6" w14:textId="6E949327" w:rsidR="007E21CB" w:rsidRPr="007E21CB" w:rsidRDefault="007E21CB" w:rsidP="007E21CB">
      <w:pPr>
        <w:tabs>
          <w:tab w:val="center" w:pos="4819"/>
          <w:tab w:val="right" w:pos="9638"/>
        </w:tabs>
        <w:spacing w:before="100" w:beforeAutospacing="1" w:after="100" w:afterAutospacing="1" w:line="276" w:lineRule="auto"/>
        <w:jc w:val="both"/>
        <w:rPr>
          <w:rFonts w:ascii="Arial" w:hAnsi="Arial" w:cs="Arial"/>
          <w:sz w:val="20"/>
          <w:szCs w:val="20"/>
          <w:lang w:val="it-IT"/>
        </w:rPr>
      </w:pPr>
      <w:r w:rsidRPr="007E21CB">
        <w:rPr>
          <w:rFonts w:ascii="Arial" w:hAnsi="Arial" w:cs="Arial"/>
          <w:b/>
          <w:sz w:val="20"/>
          <w:szCs w:val="20"/>
          <w:lang w:val="it-IT"/>
        </w:rPr>
        <w:t>Digit’Ed S.p.A.</w:t>
      </w:r>
      <w:r w:rsidR="006D41D1">
        <w:rPr>
          <w:rFonts w:ascii="Arial" w:hAnsi="Arial" w:cs="Arial"/>
          <w:sz w:val="20"/>
          <w:szCs w:val="20"/>
          <w:lang w:val="it-IT"/>
        </w:rPr>
        <w:t xml:space="preserve"> </w:t>
      </w:r>
      <w:r w:rsidR="006D41D1" w:rsidRPr="009A0DEB">
        <w:rPr>
          <w:rFonts w:ascii="Arial" w:eastAsia="Calibri" w:hAnsi="Arial" w:cs="Arial"/>
          <w:sz w:val="20"/>
          <w:szCs w:val="20"/>
          <w:lang w:val="it-IT"/>
        </w:rPr>
        <w:t>a socio unico, soggetta a direzione e coordinamento di Digit’Ed Holding S.p.A.,</w:t>
      </w:r>
      <w:r w:rsidRPr="007E21CB">
        <w:rPr>
          <w:rFonts w:ascii="Arial" w:hAnsi="Arial" w:cs="Arial"/>
          <w:sz w:val="20"/>
          <w:szCs w:val="20"/>
          <w:lang w:val="it-IT"/>
        </w:rPr>
        <w:t xml:space="preserve"> </w:t>
      </w:r>
      <w:r w:rsidRPr="007E21CB">
        <w:rPr>
          <w:rFonts w:ascii="Arial" w:hAnsi="Arial" w:cs="Arial"/>
          <w:bCs/>
          <w:sz w:val="20"/>
          <w:szCs w:val="20"/>
          <w:lang w:val="it-IT"/>
        </w:rPr>
        <w:t xml:space="preserve">in persona del proprio legale rappresentante </w:t>
      </w:r>
      <w:r w:rsidRPr="007E21CB">
        <w:rPr>
          <w:rFonts w:ascii="Arial" w:hAnsi="Arial" w:cs="Arial"/>
          <w:bCs/>
          <w:i/>
          <w:sz w:val="20"/>
          <w:szCs w:val="20"/>
          <w:lang w:val="it-IT"/>
        </w:rPr>
        <w:t>pro tempore</w:t>
      </w:r>
      <w:r w:rsidRPr="007E21CB">
        <w:rPr>
          <w:rFonts w:ascii="Arial" w:hAnsi="Arial" w:cs="Arial"/>
          <w:bCs/>
          <w:sz w:val="20"/>
          <w:szCs w:val="20"/>
          <w:lang w:val="it-IT"/>
        </w:rPr>
        <w:t xml:space="preserve">, </w:t>
      </w:r>
      <w:r w:rsidRPr="007E21CB">
        <w:rPr>
          <w:rFonts w:ascii="Arial" w:hAnsi="Arial" w:cs="Arial"/>
          <w:sz w:val="20"/>
          <w:szCs w:val="20"/>
          <w:lang w:val="it-IT"/>
        </w:rPr>
        <w:t xml:space="preserve">con sede legale in Via </w:t>
      </w:r>
      <w:r w:rsidR="004724DE">
        <w:rPr>
          <w:rFonts w:ascii="Arial" w:hAnsi="Arial" w:cs="Arial"/>
          <w:sz w:val="20"/>
          <w:szCs w:val="20"/>
          <w:lang w:val="it-IT"/>
        </w:rPr>
        <w:t>San Vigilio 1</w:t>
      </w:r>
      <w:r w:rsidRPr="007E21CB">
        <w:rPr>
          <w:rFonts w:ascii="Arial" w:hAnsi="Arial" w:cs="Arial"/>
          <w:sz w:val="20"/>
          <w:szCs w:val="20"/>
          <w:lang w:val="it-IT"/>
        </w:rPr>
        <w:t xml:space="preserve"> - </w:t>
      </w:r>
      <w:r w:rsidR="004724DE">
        <w:rPr>
          <w:rFonts w:ascii="Arial" w:hAnsi="Arial" w:cs="Arial"/>
          <w:sz w:val="20"/>
          <w:szCs w:val="20"/>
          <w:lang w:val="it-IT"/>
        </w:rPr>
        <w:t>20142</w:t>
      </w:r>
      <w:r w:rsidRPr="007E21CB">
        <w:rPr>
          <w:rFonts w:ascii="Arial" w:hAnsi="Arial" w:cs="Arial"/>
          <w:sz w:val="20"/>
          <w:szCs w:val="20"/>
          <w:lang w:val="it-IT"/>
        </w:rPr>
        <w:t xml:space="preserve"> Milano, P.I. 07490560633, nella sua qualità di Titolare del trattamento dei </w:t>
      </w:r>
      <w:r w:rsidR="00783447">
        <w:rPr>
          <w:rFonts w:ascii="Arial" w:hAnsi="Arial" w:cs="Arial"/>
          <w:sz w:val="20"/>
          <w:szCs w:val="20"/>
          <w:lang w:val="it-IT"/>
        </w:rPr>
        <w:t>D</w:t>
      </w:r>
      <w:r w:rsidRPr="007E21CB">
        <w:rPr>
          <w:rFonts w:ascii="Arial" w:hAnsi="Arial" w:cs="Arial"/>
          <w:sz w:val="20"/>
          <w:szCs w:val="20"/>
          <w:lang w:val="it-IT"/>
        </w:rPr>
        <w:t xml:space="preserve">ati </w:t>
      </w:r>
      <w:r w:rsidR="00783447">
        <w:rPr>
          <w:rFonts w:ascii="Arial" w:hAnsi="Arial" w:cs="Arial"/>
          <w:sz w:val="20"/>
          <w:szCs w:val="20"/>
          <w:lang w:val="it-IT"/>
        </w:rPr>
        <w:t>P</w:t>
      </w:r>
      <w:r w:rsidRPr="007E21CB">
        <w:rPr>
          <w:rFonts w:ascii="Arial" w:hAnsi="Arial" w:cs="Arial"/>
          <w:sz w:val="20"/>
          <w:szCs w:val="20"/>
          <w:lang w:val="it-IT"/>
        </w:rPr>
        <w:t xml:space="preserve">ersonali (di seguito, per brevità, “il </w:t>
      </w:r>
      <w:r w:rsidRPr="007E21CB">
        <w:rPr>
          <w:rFonts w:ascii="Arial" w:hAnsi="Arial" w:cs="Arial"/>
          <w:b/>
          <w:sz w:val="20"/>
          <w:szCs w:val="20"/>
          <w:lang w:val="it-IT"/>
        </w:rPr>
        <w:t>Titolare</w:t>
      </w:r>
      <w:r w:rsidRPr="007E21CB">
        <w:rPr>
          <w:rFonts w:ascii="Arial" w:hAnsi="Arial" w:cs="Arial"/>
          <w:sz w:val="20"/>
          <w:szCs w:val="20"/>
          <w:lang w:val="it-IT"/>
        </w:rPr>
        <w:t>”), ai sensi dell’</w:t>
      </w:r>
      <w:r>
        <w:rPr>
          <w:rFonts w:ascii="Arial" w:hAnsi="Arial" w:cs="Arial"/>
          <w:sz w:val="20"/>
          <w:szCs w:val="20"/>
          <w:lang w:val="it-IT"/>
        </w:rPr>
        <w:t>art.</w:t>
      </w:r>
      <w:r w:rsidRPr="007E21CB">
        <w:rPr>
          <w:rFonts w:ascii="Arial" w:hAnsi="Arial" w:cs="Arial"/>
          <w:sz w:val="20"/>
          <w:szCs w:val="20"/>
          <w:lang w:val="it-IT"/>
        </w:rPr>
        <w:t xml:space="preserve"> 28 del Regolamento UE 679/2016 (“</w:t>
      </w:r>
      <w:r w:rsidRPr="007E21CB">
        <w:rPr>
          <w:rFonts w:ascii="Arial" w:hAnsi="Arial" w:cs="Arial"/>
          <w:b/>
          <w:sz w:val="20"/>
          <w:szCs w:val="20"/>
          <w:lang w:val="it-IT"/>
        </w:rPr>
        <w:t>GDPR</w:t>
      </w:r>
      <w:r w:rsidRPr="007E21CB">
        <w:rPr>
          <w:rFonts w:ascii="Arial" w:hAnsi="Arial" w:cs="Arial"/>
          <w:sz w:val="20"/>
          <w:szCs w:val="20"/>
          <w:lang w:val="it-IT"/>
        </w:rPr>
        <w:t>”) ed in base alle intese intercorse</w:t>
      </w:r>
    </w:p>
    <w:p w14:paraId="2010E153" w14:textId="77777777" w:rsidR="007E21CB" w:rsidRPr="007E21CB" w:rsidRDefault="007E21CB" w:rsidP="007E21CB">
      <w:pPr>
        <w:tabs>
          <w:tab w:val="center" w:pos="4819"/>
          <w:tab w:val="right" w:pos="9638"/>
        </w:tabs>
        <w:spacing w:before="100" w:beforeAutospacing="1" w:after="100" w:afterAutospacing="1" w:line="276" w:lineRule="auto"/>
        <w:jc w:val="center"/>
        <w:rPr>
          <w:rFonts w:ascii="Arial" w:hAnsi="Arial" w:cs="Arial"/>
          <w:b/>
          <w:sz w:val="20"/>
          <w:szCs w:val="20"/>
          <w:lang w:val="it-IT"/>
        </w:rPr>
      </w:pPr>
      <w:r w:rsidRPr="007E21CB">
        <w:rPr>
          <w:rFonts w:ascii="Arial" w:hAnsi="Arial" w:cs="Arial"/>
          <w:b/>
          <w:sz w:val="20"/>
          <w:szCs w:val="20"/>
          <w:lang w:val="it-IT"/>
        </w:rPr>
        <w:t>e</w:t>
      </w:r>
    </w:p>
    <w:p w14:paraId="42A0F4A2" w14:textId="4CB90D81" w:rsidR="007E21CB" w:rsidRPr="00A76958" w:rsidRDefault="007E21CB" w:rsidP="007E21CB">
      <w:pPr>
        <w:spacing w:before="100" w:beforeAutospacing="1" w:after="100" w:afterAutospacing="1" w:line="276" w:lineRule="auto"/>
        <w:jc w:val="both"/>
        <w:rPr>
          <w:rFonts w:ascii="Arial" w:hAnsi="Arial" w:cs="Arial"/>
          <w:b/>
          <w:iCs/>
          <w:sz w:val="20"/>
          <w:szCs w:val="20"/>
          <w:lang w:val="it-IT"/>
        </w:rPr>
      </w:pPr>
      <w:r w:rsidRPr="007E21CB">
        <w:rPr>
          <w:rFonts w:ascii="Arial" w:hAnsi="Arial" w:cs="Arial"/>
          <w:iCs/>
          <w:sz w:val="20"/>
          <w:szCs w:val="20"/>
          <w:lang w:val="it-IT"/>
        </w:rPr>
        <w:t xml:space="preserve">La </w:t>
      </w:r>
      <w:r w:rsidRPr="007E21CB">
        <w:rPr>
          <w:rFonts w:ascii="Arial" w:hAnsi="Arial" w:cs="Arial"/>
          <w:sz w:val="20"/>
          <w:szCs w:val="20"/>
          <w:lang w:val="it-IT"/>
        </w:rPr>
        <w:t xml:space="preserve">società </w:t>
      </w:r>
      <w:r w:rsidRPr="007E21CB">
        <w:rPr>
          <w:rFonts w:ascii="Arial" w:hAnsi="Arial" w:cs="Arial"/>
          <w:sz w:val="20"/>
          <w:szCs w:val="20"/>
          <w:highlight w:val="yellow"/>
          <w:lang w:val="it-IT"/>
        </w:rPr>
        <w:t>[…]</w:t>
      </w:r>
      <w:r w:rsidRPr="007E21CB">
        <w:rPr>
          <w:rFonts w:ascii="Arial" w:hAnsi="Arial" w:cs="Arial"/>
          <w:sz w:val="20"/>
          <w:szCs w:val="20"/>
          <w:lang w:val="it-IT"/>
        </w:rPr>
        <w:t xml:space="preserve"> nella persona</w:t>
      </w:r>
      <w:r w:rsidRPr="007E21CB">
        <w:rPr>
          <w:rFonts w:ascii="Arial" w:hAnsi="Arial" w:cs="Arial"/>
          <w:bCs/>
          <w:sz w:val="20"/>
          <w:szCs w:val="20"/>
          <w:lang w:val="it-IT"/>
        </w:rPr>
        <w:t xml:space="preserve"> del proprio legale rappresentante </w:t>
      </w:r>
      <w:r w:rsidRPr="007E21CB">
        <w:rPr>
          <w:rFonts w:ascii="Arial" w:hAnsi="Arial" w:cs="Arial"/>
          <w:bCs/>
          <w:i/>
          <w:sz w:val="20"/>
          <w:szCs w:val="20"/>
          <w:lang w:val="it-IT"/>
        </w:rPr>
        <w:t>pro tempore</w:t>
      </w:r>
      <w:r w:rsidRPr="007E21CB">
        <w:rPr>
          <w:rFonts w:ascii="Arial" w:hAnsi="Arial" w:cs="Arial"/>
          <w:bCs/>
          <w:sz w:val="20"/>
          <w:szCs w:val="20"/>
          <w:lang w:val="it-IT"/>
        </w:rPr>
        <w:t xml:space="preserve">, </w:t>
      </w:r>
      <w:r w:rsidRPr="007E21CB">
        <w:rPr>
          <w:rFonts w:ascii="Arial" w:hAnsi="Arial" w:cs="Arial"/>
          <w:sz w:val="20"/>
          <w:szCs w:val="20"/>
          <w:lang w:val="it-IT"/>
        </w:rPr>
        <w:t xml:space="preserve">con sede legale in </w:t>
      </w:r>
      <w:r w:rsidRPr="007E21CB">
        <w:rPr>
          <w:rFonts w:ascii="Arial" w:hAnsi="Arial" w:cs="Arial"/>
          <w:sz w:val="20"/>
          <w:szCs w:val="20"/>
          <w:highlight w:val="yellow"/>
          <w:lang w:val="it-IT"/>
        </w:rPr>
        <w:t>[…],</w:t>
      </w:r>
      <w:r w:rsidRPr="007E21CB">
        <w:rPr>
          <w:rFonts w:ascii="Arial" w:hAnsi="Arial" w:cs="Arial"/>
          <w:sz w:val="20"/>
          <w:szCs w:val="20"/>
          <w:lang w:val="it-IT"/>
        </w:rPr>
        <w:t xml:space="preserve"> C.F.</w:t>
      </w:r>
      <w:r w:rsidR="00D86EA3">
        <w:rPr>
          <w:rFonts w:ascii="Arial" w:hAnsi="Arial" w:cs="Arial"/>
          <w:sz w:val="20"/>
          <w:szCs w:val="20"/>
          <w:lang w:val="it-IT"/>
        </w:rPr>
        <w:t xml:space="preserve"> […]</w:t>
      </w:r>
      <w:r w:rsidRPr="007E21CB">
        <w:rPr>
          <w:rFonts w:ascii="Arial" w:hAnsi="Arial" w:cs="Arial"/>
          <w:sz w:val="20"/>
          <w:szCs w:val="20"/>
          <w:lang w:val="it-IT"/>
        </w:rPr>
        <w:t xml:space="preserve"> e P.I</w:t>
      </w:r>
      <w:r>
        <w:rPr>
          <w:rFonts w:ascii="Arial" w:hAnsi="Arial" w:cs="Arial"/>
          <w:sz w:val="20"/>
          <w:szCs w:val="20"/>
          <w:lang w:val="it-IT"/>
        </w:rPr>
        <w:t>.</w:t>
      </w:r>
      <w:r w:rsidRPr="007E21CB">
        <w:rPr>
          <w:rFonts w:ascii="Arial" w:hAnsi="Arial" w:cs="Arial"/>
          <w:sz w:val="20"/>
          <w:szCs w:val="20"/>
          <w:lang w:val="it-IT"/>
        </w:rPr>
        <w:t xml:space="preserve"> </w:t>
      </w:r>
      <w:r w:rsidRPr="007E21CB">
        <w:rPr>
          <w:rFonts w:ascii="Arial" w:hAnsi="Arial" w:cs="Arial"/>
          <w:sz w:val="20"/>
          <w:szCs w:val="20"/>
          <w:highlight w:val="yellow"/>
          <w:lang w:val="it-IT"/>
        </w:rPr>
        <w:t>[…],</w:t>
      </w:r>
      <w:r w:rsidRPr="007E21CB">
        <w:rPr>
          <w:rFonts w:ascii="Arial" w:hAnsi="Arial" w:cs="Arial"/>
          <w:sz w:val="20"/>
          <w:szCs w:val="20"/>
          <w:lang w:val="it-IT"/>
        </w:rPr>
        <w:t xml:space="preserve"> di seguito il “</w:t>
      </w:r>
      <w:r w:rsidRPr="007E21CB">
        <w:rPr>
          <w:rFonts w:ascii="Arial" w:hAnsi="Arial" w:cs="Arial"/>
          <w:b/>
          <w:sz w:val="20"/>
          <w:szCs w:val="20"/>
          <w:lang w:val="it-IT"/>
        </w:rPr>
        <w:t>Fornitore</w:t>
      </w:r>
      <w:r w:rsidRPr="007E21CB">
        <w:rPr>
          <w:rFonts w:ascii="Arial" w:hAnsi="Arial" w:cs="Arial"/>
          <w:sz w:val="20"/>
          <w:szCs w:val="20"/>
          <w:lang w:val="it-IT"/>
        </w:rPr>
        <w:t>” o il “</w:t>
      </w:r>
      <w:r w:rsidR="00783447">
        <w:rPr>
          <w:rFonts w:ascii="Arial" w:hAnsi="Arial" w:cs="Arial"/>
          <w:b/>
          <w:sz w:val="20"/>
          <w:szCs w:val="20"/>
          <w:lang w:val="it-IT"/>
        </w:rPr>
        <w:t>Responsabile</w:t>
      </w:r>
      <w:r w:rsidRPr="007E21CB">
        <w:rPr>
          <w:rFonts w:ascii="Arial" w:hAnsi="Arial" w:cs="Arial"/>
          <w:sz w:val="20"/>
          <w:szCs w:val="20"/>
          <w:lang w:val="it-IT"/>
        </w:rPr>
        <w:t>”</w:t>
      </w:r>
      <w:r w:rsidR="00A76958">
        <w:rPr>
          <w:rFonts w:ascii="Arial" w:hAnsi="Arial" w:cs="Arial"/>
          <w:sz w:val="20"/>
          <w:szCs w:val="20"/>
          <w:lang w:val="it-IT"/>
        </w:rPr>
        <w:t xml:space="preserve"> </w:t>
      </w:r>
      <w:r w:rsidR="00A76958" w:rsidRPr="00A76958">
        <w:rPr>
          <w:rFonts w:ascii="Arial" w:hAnsi="Arial" w:cs="Arial"/>
          <w:sz w:val="20"/>
          <w:szCs w:val="20"/>
          <w:highlight w:val="lightGray"/>
          <w:lang w:val="it-IT"/>
        </w:rPr>
        <w:t>Compilare con i dati del fornitore nominato responsabile esterno</w:t>
      </w:r>
    </w:p>
    <w:p w14:paraId="33D5CFA2" w14:textId="77777777" w:rsidR="007E21CB" w:rsidRPr="007E21CB" w:rsidRDefault="007E21CB" w:rsidP="007E21CB">
      <w:pPr>
        <w:spacing w:before="100" w:beforeAutospacing="1" w:after="100" w:afterAutospacing="1" w:line="276" w:lineRule="auto"/>
        <w:rPr>
          <w:rFonts w:ascii="Arial" w:hAnsi="Arial" w:cs="Arial"/>
          <w:color w:val="000000"/>
          <w:sz w:val="20"/>
          <w:szCs w:val="20"/>
          <w:lang w:val="it-IT"/>
        </w:rPr>
      </w:pPr>
      <w:r w:rsidRPr="007E21CB">
        <w:rPr>
          <w:rFonts w:ascii="Arial" w:hAnsi="Arial" w:cs="Arial"/>
          <w:color w:val="000000"/>
          <w:sz w:val="20"/>
          <w:szCs w:val="20"/>
          <w:lang w:val="it-IT"/>
        </w:rPr>
        <w:t xml:space="preserve">di seguito, quando congiuntamente considerate, come “le </w:t>
      </w:r>
      <w:r w:rsidRPr="007E21CB">
        <w:rPr>
          <w:rFonts w:ascii="Arial" w:hAnsi="Arial" w:cs="Arial"/>
          <w:b/>
          <w:color w:val="000000"/>
          <w:sz w:val="20"/>
          <w:szCs w:val="20"/>
          <w:lang w:val="it-IT"/>
        </w:rPr>
        <w:t>Parti</w:t>
      </w:r>
      <w:r w:rsidRPr="007E21CB">
        <w:rPr>
          <w:rFonts w:ascii="Arial" w:hAnsi="Arial" w:cs="Arial"/>
          <w:color w:val="000000"/>
          <w:sz w:val="20"/>
          <w:szCs w:val="20"/>
          <w:lang w:val="it-IT"/>
        </w:rPr>
        <w:t>”</w:t>
      </w:r>
    </w:p>
    <w:p w14:paraId="2C8B3918" w14:textId="77777777" w:rsidR="007E21CB" w:rsidRPr="007E21CB" w:rsidRDefault="007E21CB" w:rsidP="007E21CB">
      <w:pPr>
        <w:spacing w:before="100" w:beforeAutospacing="1" w:after="100" w:afterAutospacing="1" w:line="276" w:lineRule="auto"/>
        <w:jc w:val="center"/>
        <w:rPr>
          <w:rFonts w:ascii="Arial" w:hAnsi="Arial" w:cs="Arial"/>
          <w:b/>
          <w:sz w:val="20"/>
          <w:szCs w:val="20"/>
        </w:rPr>
      </w:pPr>
      <w:r w:rsidRPr="007E21CB">
        <w:rPr>
          <w:rFonts w:ascii="Arial" w:hAnsi="Arial" w:cs="Arial"/>
          <w:b/>
          <w:sz w:val="20"/>
          <w:szCs w:val="20"/>
        </w:rPr>
        <w:t>PREMESSO CHE</w:t>
      </w:r>
    </w:p>
    <w:p w14:paraId="741A0CE1" w14:textId="4670B31C" w:rsidR="007E21CB" w:rsidRPr="007E21CB" w:rsidRDefault="007E21CB" w:rsidP="2B1863F3">
      <w:pPr>
        <w:numPr>
          <w:ilvl w:val="0"/>
          <w:numId w:val="2"/>
        </w:numPr>
        <w:spacing w:before="100" w:beforeAutospacing="1" w:after="100" w:afterAutospacing="1" w:line="276" w:lineRule="auto"/>
        <w:ind w:left="425" w:hanging="425"/>
        <w:contextualSpacing/>
        <w:jc w:val="both"/>
        <w:rPr>
          <w:rFonts w:ascii="Arial" w:eastAsia="Times New Roman" w:hAnsi="Arial" w:cs="Arial"/>
          <w:sz w:val="20"/>
          <w:szCs w:val="20"/>
          <w:lang w:val="it-IT" w:eastAsia="it-IT"/>
        </w:rPr>
      </w:pPr>
      <w:r w:rsidRPr="2B1863F3">
        <w:rPr>
          <w:rFonts w:ascii="Arial" w:eastAsia="Times New Roman" w:hAnsi="Arial" w:cs="Arial"/>
          <w:sz w:val="20"/>
          <w:szCs w:val="20"/>
          <w:lang w:val="it-IT" w:eastAsia="it-IT"/>
        </w:rPr>
        <w:t>il Titolare ha sottoscritto un contratto</w:t>
      </w:r>
      <w:r w:rsidR="001C3FE5" w:rsidRPr="2B1863F3">
        <w:rPr>
          <w:rFonts w:ascii="Arial" w:eastAsia="Times New Roman" w:hAnsi="Arial" w:cs="Arial"/>
          <w:sz w:val="20"/>
          <w:szCs w:val="20"/>
          <w:lang w:val="it-IT" w:eastAsia="it-IT"/>
        </w:rPr>
        <w:t>/offerta n°</w:t>
      </w:r>
      <w:r w:rsidRPr="2B1863F3">
        <w:rPr>
          <w:rFonts w:ascii="Arial" w:eastAsia="Times New Roman" w:hAnsi="Arial" w:cs="Arial"/>
          <w:sz w:val="20"/>
          <w:szCs w:val="20"/>
          <w:lang w:val="it-IT" w:eastAsia="it-IT"/>
        </w:rPr>
        <w:t xml:space="preserve"> (il “Contratto”) datato _</w:t>
      </w:r>
      <w:r w:rsidRPr="2B1863F3">
        <w:rPr>
          <w:rFonts w:ascii="Arial" w:eastAsia="Times New Roman" w:hAnsi="Arial" w:cs="Arial"/>
          <w:sz w:val="20"/>
          <w:szCs w:val="20"/>
          <w:highlight w:val="yellow"/>
          <w:lang w:val="it-IT" w:eastAsia="it-IT"/>
        </w:rPr>
        <w:t>____</w:t>
      </w:r>
      <w:r w:rsidRPr="2B1863F3">
        <w:rPr>
          <w:rFonts w:ascii="Arial" w:eastAsia="Times New Roman" w:hAnsi="Arial" w:cs="Arial"/>
          <w:sz w:val="20"/>
          <w:szCs w:val="20"/>
          <w:lang w:val="it-IT" w:eastAsia="it-IT"/>
        </w:rPr>
        <w:t xml:space="preserve"> con il Fornitore avente ad oggetto </w:t>
      </w:r>
      <w:r w:rsidRPr="2B1863F3">
        <w:rPr>
          <w:rFonts w:ascii="Arial" w:eastAsia="Times New Roman" w:hAnsi="Arial" w:cs="Arial"/>
          <w:sz w:val="20"/>
          <w:szCs w:val="20"/>
          <w:highlight w:val="yellow"/>
          <w:lang w:val="it-IT" w:eastAsia="it-IT"/>
        </w:rPr>
        <w:t>___________</w:t>
      </w:r>
      <w:r w:rsidRPr="2B1863F3">
        <w:rPr>
          <w:rFonts w:ascii="Arial" w:eastAsia="Times New Roman" w:hAnsi="Arial" w:cs="Arial"/>
          <w:sz w:val="20"/>
          <w:szCs w:val="20"/>
          <w:lang w:val="it-IT" w:eastAsia="it-IT"/>
        </w:rPr>
        <w:t xml:space="preserve"> (i “Servizi”);</w:t>
      </w:r>
      <w:r w:rsidR="00A76958" w:rsidRPr="2B1863F3">
        <w:rPr>
          <w:rFonts w:ascii="Arial" w:eastAsia="Times New Roman" w:hAnsi="Arial" w:cs="Arial"/>
          <w:sz w:val="20"/>
          <w:szCs w:val="20"/>
          <w:lang w:val="it-IT" w:eastAsia="it-IT"/>
        </w:rPr>
        <w:t xml:space="preserve"> </w:t>
      </w:r>
      <w:r w:rsidR="00A76958" w:rsidRPr="2B1863F3">
        <w:rPr>
          <w:rFonts w:ascii="Arial" w:eastAsia="Times New Roman" w:hAnsi="Arial" w:cs="Arial"/>
          <w:i/>
          <w:iCs/>
          <w:sz w:val="20"/>
          <w:szCs w:val="20"/>
          <w:highlight w:val="lightGray"/>
          <w:lang w:val="it-IT" w:eastAsia="it-IT"/>
        </w:rPr>
        <w:t>Compilare con indicazione data sottoscrizione e oggetto del contratto concluso tra Digit’Ed e il Fornitore.</w:t>
      </w:r>
    </w:p>
    <w:p w14:paraId="266D18AA" w14:textId="0C98992B" w:rsidR="007E21CB" w:rsidRPr="007E21CB" w:rsidRDefault="007E21CB" w:rsidP="009402BA">
      <w:pPr>
        <w:numPr>
          <w:ilvl w:val="0"/>
          <w:numId w:val="2"/>
        </w:numPr>
        <w:spacing w:before="100" w:beforeAutospacing="1" w:after="100" w:afterAutospacing="1" w:line="276" w:lineRule="auto"/>
        <w:ind w:left="425" w:hanging="425"/>
        <w:contextualSpacing/>
        <w:jc w:val="both"/>
        <w:rPr>
          <w:rFonts w:ascii="Arial" w:eastAsia="Times New Roman" w:hAnsi="Arial" w:cs="Arial"/>
          <w:sz w:val="20"/>
          <w:szCs w:val="20"/>
          <w:lang w:val="it-IT" w:eastAsia="it-IT"/>
        </w:rPr>
      </w:pPr>
      <w:r w:rsidRPr="007E21CB">
        <w:rPr>
          <w:rFonts w:ascii="Arial" w:eastAsia="Times New Roman" w:hAnsi="Arial" w:cs="Arial"/>
          <w:sz w:val="20"/>
          <w:szCs w:val="20"/>
          <w:lang w:val="it-IT" w:eastAsia="it-IT"/>
        </w:rPr>
        <w:t xml:space="preserve">il rapporto contrattuale comporta il </w:t>
      </w:r>
      <w:r w:rsidR="00327F22">
        <w:rPr>
          <w:rFonts w:ascii="Arial" w:eastAsia="Times New Roman" w:hAnsi="Arial" w:cs="Arial"/>
          <w:sz w:val="20"/>
          <w:szCs w:val="20"/>
          <w:lang w:val="it-IT" w:eastAsia="it-IT"/>
        </w:rPr>
        <w:t>trattamento</w:t>
      </w:r>
      <w:r w:rsidRPr="007E21CB">
        <w:rPr>
          <w:rFonts w:ascii="Arial" w:eastAsia="Times New Roman" w:hAnsi="Arial" w:cs="Arial"/>
          <w:sz w:val="20"/>
          <w:szCs w:val="20"/>
          <w:lang w:val="it-IT" w:eastAsia="it-IT"/>
        </w:rPr>
        <w:t xml:space="preserve"> di </w:t>
      </w:r>
      <w:r w:rsidR="00783447">
        <w:rPr>
          <w:rFonts w:ascii="Arial" w:eastAsia="Times New Roman" w:hAnsi="Arial" w:cs="Arial"/>
          <w:sz w:val="20"/>
          <w:szCs w:val="20"/>
          <w:lang w:val="it-IT" w:eastAsia="it-IT"/>
        </w:rPr>
        <w:t xml:space="preserve">Dati </w:t>
      </w:r>
      <w:r w:rsidR="00D27F83">
        <w:rPr>
          <w:rFonts w:ascii="Arial" w:eastAsia="Times New Roman" w:hAnsi="Arial" w:cs="Arial"/>
          <w:sz w:val="20"/>
          <w:szCs w:val="20"/>
          <w:lang w:val="it-IT" w:eastAsia="it-IT"/>
        </w:rPr>
        <w:t>P</w:t>
      </w:r>
      <w:r w:rsidRPr="007E21CB">
        <w:rPr>
          <w:rFonts w:ascii="Arial" w:eastAsia="Times New Roman" w:hAnsi="Arial" w:cs="Arial"/>
          <w:sz w:val="20"/>
          <w:szCs w:val="20"/>
          <w:lang w:val="it-IT" w:eastAsia="it-IT"/>
        </w:rPr>
        <w:t xml:space="preserve">ersonali da parte del Fornitore per conto di Digit’Ed S.p.A., il cui </w:t>
      </w:r>
      <w:r w:rsidR="00327F22">
        <w:rPr>
          <w:rFonts w:ascii="Arial" w:eastAsia="Times New Roman" w:hAnsi="Arial" w:cs="Arial"/>
          <w:sz w:val="20"/>
          <w:szCs w:val="20"/>
          <w:lang w:val="it-IT" w:eastAsia="it-IT"/>
        </w:rPr>
        <w:t>trattamento</w:t>
      </w:r>
      <w:r w:rsidRPr="007E21CB">
        <w:rPr>
          <w:rFonts w:ascii="Arial" w:eastAsia="Times New Roman" w:hAnsi="Arial" w:cs="Arial"/>
          <w:sz w:val="20"/>
          <w:szCs w:val="20"/>
          <w:lang w:val="it-IT" w:eastAsia="it-IT"/>
        </w:rPr>
        <w:t xml:space="preserve"> verrà disciplinato dal presente Accordo </w:t>
      </w:r>
      <w:r w:rsidR="00783447">
        <w:rPr>
          <w:rFonts w:ascii="Arial" w:eastAsia="Times New Roman" w:hAnsi="Arial" w:cs="Arial"/>
          <w:sz w:val="20"/>
          <w:szCs w:val="20"/>
          <w:lang w:val="it-IT" w:eastAsia="it-IT"/>
        </w:rPr>
        <w:t>Data Protection</w:t>
      </w:r>
      <w:r w:rsidRPr="007E21CB">
        <w:rPr>
          <w:rFonts w:ascii="Arial" w:eastAsia="Times New Roman" w:hAnsi="Arial" w:cs="Arial"/>
          <w:sz w:val="20"/>
          <w:szCs w:val="20"/>
          <w:lang w:val="it-IT" w:eastAsia="it-IT"/>
        </w:rPr>
        <w:t xml:space="preserve"> (“Accordo”)</w:t>
      </w:r>
      <w:r w:rsidR="00673B2F">
        <w:rPr>
          <w:rFonts w:ascii="Arial" w:eastAsia="Times New Roman" w:hAnsi="Arial" w:cs="Arial"/>
          <w:sz w:val="20"/>
          <w:szCs w:val="20"/>
          <w:lang w:val="it-IT" w:eastAsia="it-IT"/>
        </w:rPr>
        <w:t>;</w:t>
      </w:r>
    </w:p>
    <w:p w14:paraId="4257EE3A" w14:textId="21710D7E" w:rsidR="007E21CB" w:rsidRPr="007E21CB" w:rsidRDefault="007E21CB" w:rsidP="009402BA">
      <w:pPr>
        <w:numPr>
          <w:ilvl w:val="0"/>
          <w:numId w:val="2"/>
        </w:numPr>
        <w:spacing w:before="100" w:beforeAutospacing="1" w:after="100" w:afterAutospacing="1" w:line="276" w:lineRule="auto"/>
        <w:ind w:left="425" w:hanging="425"/>
        <w:contextualSpacing/>
        <w:jc w:val="both"/>
        <w:rPr>
          <w:rFonts w:ascii="Arial" w:eastAsia="Times New Roman" w:hAnsi="Arial" w:cs="Arial"/>
          <w:sz w:val="20"/>
          <w:szCs w:val="20"/>
          <w:lang w:val="it-IT" w:eastAsia="it-IT"/>
        </w:rPr>
      </w:pPr>
      <w:r w:rsidRPr="007E21CB">
        <w:rPr>
          <w:rFonts w:ascii="Arial" w:eastAsia="Times New Roman" w:hAnsi="Arial" w:cs="Arial"/>
          <w:sz w:val="20"/>
          <w:szCs w:val="20"/>
          <w:lang w:val="it-IT" w:eastAsia="it-IT"/>
        </w:rPr>
        <w:t xml:space="preserve">ai sensi dell’art. 28 del GDPR è riconosciuto al Titolare del </w:t>
      </w:r>
      <w:r w:rsidR="00327F22">
        <w:rPr>
          <w:rFonts w:ascii="Arial" w:eastAsia="Times New Roman" w:hAnsi="Arial" w:cs="Arial"/>
          <w:sz w:val="20"/>
          <w:szCs w:val="20"/>
          <w:lang w:val="it-IT" w:eastAsia="it-IT"/>
        </w:rPr>
        <w:t>trattamento</w:t>
      </w:r>
      <w:r w:rsidRPr="007E21CB">
        <w:rPr>
          <w:rFonts w:ascii="Arial" w:eastAsia="Times New Roman" w:hAnsi="Arial" w:cs="Arial"/>
          <w:sz w:val="20"/>
          <w:szCs w:val="20"/>
          <w:lang w:val="it-IT" w:eastAsia="it-IT"/>
        </w:rPr>
        <w:t xml:space="preserve"> la facoltà di ricorrere ad uno o più </w:t>
      </w:r>
      <w:r w:rsidR="0042057E">
        <w:rPr>
          <w:rFonts w:ascii="Arial" w:eastAsia="Times New Roman" w:hAnsi="Arial" w:cs="Arial"/>
          <w:sz w:val="20"/>
          <w:szCs w:val="20"/>
          <w:lang w:val="it-IT" w:eastAsia="it-IT"/>
        </w:rPr>
        <w:t>R</w:t>
      </w:r>
      <w:r w:rsidRPr="007E21CB">
        <w:rPr>
          <w:rFonts w:ascii="Arial" w:eastAsia="Times New Roman" w:hAnsi="Arial" w:cs="Arial"/>
          <w:sz w:val="20"/>
          <w:szCs w:val="20"/>
          <w:lang w:val="it-IT" w:eastAsia="it-IT"/>
        </w:rPr>
        <w:t xml:space="preserve">esponsabili esterni del </w:t>
      </w:r>
      <w:r w:rsidR="00327F22">
        <w:rPr>
          <w:rFonts w:ascii="Arial" w:eastAsia="Times New Roman" w:hAnsi="Arial" w:cs="Arial"/>
          <w:sz w:val="20"/>
          <w:szCs w:val="20"/>
          <w:lang w:val="it-IT" w:eastAsia="it-IT"/>
        </w:rPr>
        <w:t>trattamento</w:t>
      </w:r>
      <w:r w:rsidRPr="007E21CB">
        <w:rPr>
          <w:rFonts w:ascii="Arial" w:eastAsia="Times New Roman" w:hAnsi="Arial" w:cs="Arial"/>
          <w:sz w:val="20"/>
          <w:szCs w:val="20"/>
          <w:lang w:val="it-IT" w:eastAsia="it-IT"/>
        </w:rPr>
        <w:t xml:space="preserve"> che presentino garanzie sufficienti per mettere in atto misure tecniche e organizzative adeguate in modo tale che il </w:t>
      </w:r>
      <w:r w:rsidR="00327F22">
        <w:rPr>
          <w:rFonts w:ascii="Arial" w:eastAsia="Times New Roman" w:hAnsi="Arial" w:cs="Arial"/>
          <w:sz w:val="20"/>
          <w:szCs w:val="20"/>
          <w:lang w:val="it-IT" w:eastAsia="it-IT"/>
        </w:rPr>
        <w:t>trattamento</w:t>
      </w:r>
      <w:r w:rsidRPr="007E21CB">
        <w:rPr>
          <w:rFonts w:ascii="Arial" w:eastAsia="Times New Roman" w:hAnsi="Arial" w:cs="Arial"/>
          <w:sz w:val="20"/>
          <w:szCs w:val="20"/>
          <w:lang w:val="it-IT" w:eastAsia="it-IT"/>
        </w:rPr>
        <w:t xml:space="preserve"> soddisfi i requisiti del presente regolamento e garantisca la tutela dei diritti dell'interessato;</w:t>
      </w:r>
    </w:p>
    <w:p w14:paraId="425AF0F3" w14:textId="6B799AF4" w:rsidR="007E21CB" w:rsidRPr="007E21CB" w:rsidRDefault="007E21CB" w:rsidP="009402BA">
      <w:pPr>
        <w:numPr>
          <w:ilvl w:val="0"/>
          <w:numId w:val="2"/>
        </w:numPr>
        <w:spacing w:before="100" w:beforeAutospacing="1" w:after="100" w:afterAutospacing="1" w:line="276" w:lineRule="auto"/>
        <w:ind w:left="425" w:hanging="425"/>
        <w:contextualSpacing/>
        <w:jc w:val="both"/>
        <w:rPr>
          <w:rFonts w:ascii="Arial" w:eastAsia="Times New Roman" w:hAnsi="Arial" w:cs="Arial"/>
          <w:sz w:val="20"/>
          <w:szCs w:val="20"/>
          <w:lang w:val="it-IT" w:eastAsia="it-IT"/>
        </w:rPr>
      </w:pPr>
      <w:r w:rsidRPr="007E21CB">
        <w:rPr>
          <w:rFonts w:ascii="Arial" w:eastAsia="Times New Roman" w:hAnsi="Arial" w:cs="Arial"/>
          <w:sz w:val="20"/>
          <w:szCs w:val="20"/>
          <w:shd w:val="clear" w:color="auto" w:fill="FFFFFF"/>
          <w:lang w:val="it-IT" w:eastAsia="it-IT"/>
        </w:rPr>
        <w:t xml:space="preserve">il Fornitore </w:t>
      </w:r>
      <w:r w:rsidRPr="007E21CB">
        <w:rPr>
          <w:rFonts w:ascii="Arial" w:eastAsia="Times New Roman" w:hAnsi="Arial" w:cs="Arial"/>
          <w:sz w:val="20"/>
          <w:szCs w:val="20"/>
          <w:lang w:val="it-IT" w:eastAsia="it-IT"/>
        </w:rPr>
        <w:t xml:space="preserve">è dotato dell’esperienza, dell’affidabilità, delle capacità e delle strutture richieste per assolvere alla funzione di </w:t>
      </w:r>
      <w:r w:rsidR="00783447">
        <w:rPr>
          <w:rFonts w:ascii="Arial" w:eastAsia="Times New Roman" w:hAnsi="Arial" w:cs="Arial"/>
          <w:sz w:val="20"/>
          <w:szCs w:val="20"/>
          <w:lang w:val="it-IT" w:eastAsia="it-IT"/>
        </w:rPr>
        <w:t>Responsabile</w:t>
      </w:r>
      <w:r w:rsidRPr="007E21CB">
        <w:rPr>
          <w:rFonts w:ascii="Arial" w:eastAsia="Times New Roman" w:hAnsi="Arial" w:cs="Arial"/>
          <w:sz w:val="20"/>
          <w:szCs w:val="20"/>
          <w:lang w:val="it-IT" w:eastAsia="it-IT"/>
        </w:rPr>
        <w:t xml:space="preserve"> del </w:t>
      </w:r>
      <w:r w:rsidR="00783447">
        <w:rPr>
          <w:rFonts w:ascii="Arial" w:eastAsia="Times New Roman" w:hAnsi="Arial" w:cs="Arial"/>
          <w:sz w:val="20"/>
          <w:szCs w:val="20"/>
          <w:lang w:val="it-IT" w:eastAsia="it-IT"/>
        </w:rPr>
        <w:t>trattamento</w:t>
      </w:r>
      <w:r w:rsidRPr="007E21CB">
        <w:rPr>
          <w:rFonts w:ascii="Arial" w:eastAsia="Times New Roman" w:hAnsi="Arial" w:cs="Arial"/>
          <w:sz w:val="20"/>
          <w:szCs w:val="20"/>
          <w:lang w:val="it-IT" w:eastAsia="it-IT"/>
        </w:rPr>
        <w:t xml:space="preserve"> dei </w:t>
      </w:r>
      <w:r w:rsidR="00783447">
        <w:rPr>
          <w:rFonts w:ascii="Arial" w:eastAsia="Times New Roman" w:hAnsi="Arial" w:cs="Arial"/>
          <w:sz w:val="20"/>
          <w:szCs w:val="20"/>
          <w:lang w:val="it-IT" w:eastAsia="it-IT"/>
        </w:rPr>
        <w:t>Dati</w:t>
      </w:r>
      <w:r w:rsidRPr="007E21CB">
        <w:rPr>
          <w:rFonts w:ascii="Arial" w:eastAsia="Times New Roman" w:hAnsi="Arial" w:cs="Arial"/>
          <w:sz w:val="20"/>
          <w:szCs w:val="20"/>
          <w:lang w:val="it-IT" w:eastAsia="it-IT"/>
        </w:rPr>
        <w:t xml:space="preserve"> </w:t>
      </w:r>
      <w:r w:rsidR="00D27F83">
        <w:rPr>
          <w:rFonts w:ascii="Arial" w:eastAsia="Times New Roman" w:hAnsi="Arial" w:cs="Arial"/>
          <w:sz w:val="20"/>
          <w:szCs w:val="20"/>
          <w:lang w:val="it-IT" w:eastAsia="it-IT"/>
        </w:rPr>
        <w:t>P</w:t>
      </w:r>
      <w:r w:rsidRPr="007E21CB">
        <w:rPr>
          <w:rFonts w:ascii="Arial" w:eastAsia="Times New Roman" w:hAnsi="Arial" w:cs="Arial"/>
          <w:sz w:val="20"/>
          <w:szCs w:val="20"/>
          <w:lang w:val="it-IT" w:eastAsia="it-IT"/>
        </w:rPr>
        <w:t xml:space="preserve">ersonali ed idonee a garantire il pieno rispetto delle vigenti disposizioni in materia di </w:t>
      </w:r>
      <w:r w:rsidR="00783447">
        <w:rPr>
          <w:rFonts w:ascii="Arial" w:eastAsia="Times New Roman" w:hAnsi="Arial" w:cs="Arial"/>
          <w:sz w:val="20"/>
          <w:szCs w:val="20"/>
          <w:lang w:val="it-IT" w:eastAsia="it-IT"/>
        </w:rPr>
        <w:t>trattamento</w:t>
      </w:r>
      <w:r w:rsidRPr="007E21CB">
        <w:rPr>
          <w:rFonts w:ascii="Arial" w:eastAsia="Times New Roman" w:hAnsi="Arial" w:cs="Arial"/>
          <w:sz w:val="20"/>
          <w:szCs w:val="20"/>
          <w:lang w:val="it-IT" w:eastAsia="it-IT"/>
        </w:rPr>
        <w:t xml:space="preserve"> di </w:t>
      </w:r>
      <w:r w:rsidR="00783447">
        <w:rPr>
          <w:rFonts w:ascii="Arial" w:eastAsia="Times New Roman" w:hAnsi="Arial" w:cs="Arial"/>
          <w:sz w:val="20"/>
          <w:szCs w:val="20"/>
          <w:lang w:val="it-IT" w:eastAsia="it-IT"/>
        </w:rPr>
        <w:t>Dati</w:t>
      </w:r>
      <w:r w:rsidRPr="007E21CB">
        <w:rPr>
          <w:rFonts w:ascii="Arial" w:eastAsia="Times New Roman" w:hAnsi="Arial" w:cs="Arial"/>
          <w:sz w:val="20"/>
          <w:szCs w:val="20"/>
          <w:lang w:val="it-IT" w:eastAsia="it-IT"/>
        </w:rPr>
        <w:t xml:space="preserve"> </w:t>
      </w:r>
      <w:r w:rsidR="00D27F83">
        <w:rPr>
          <w:rFonts w:ascii="Arial" w:eastAsia="Times New Roman" w:hAnsi="Arial" w:cs="Arial"/>
          <w:sz w:val="20"/>
          <w:szCs w:val="20"/>
          <w:lang w:val="it-IT" w:eastAsia="it-IT"/>
        </w:rPr>
        <w:t>P</w:t>
      </w:r>
      <w:r w:rsidRPr="007E21CB">
        <w:rPr>
          <w:rFonts w:ascii="Arial" w:eastAsia="Times New Roman" w:hAnsi="Arial" w:cs="Arial"/>
          <w:sz w:val="20"/>
          <w:szCs w:val="20"/>
          <w:lang w:val="it-IT" w:eastAsia="it-IT"/>
        </w:rPr>
        <w:t>ersonali, ivi compreso il profilo relativo alla sicurezza;</w:t>
      </w:r>
    </w:p>
    <w:p w14:paraId="35DA77DD" w14:textId="65C8F514" w:rsidR="007E21CB" w:rsidRPr="007E21CB" w:rsidRDefault="007E21CB" w:rsidP="009402BA">
      <w:pPr>
        <w:numPr>
          <w:ilvl w:val="0"/>
          <w:numId w:val="2"/>
        </w:numPr>
        <w:spacing w:before="100" w:beforeAutospacing="1" w:after="100" w:afterAutospacing="1" w:line="276" w:lineRule="auto"/>
        <w:ind w:left="425" w:hanging="425"/>
        <w:contextualSpacing/>
        <w:jc w:val="both"/>
        <w:rPr>
          <w:rFonts w:ascii="Arial" w:eastAsia="Times New Roman" w:hAnsi="Arial" w:cs="Arial"/>
          <w:sz w:val="20"/>
          <w:szCs w:val="20"/>
          <w:lang w:val="it-IT" w:eastAsia="it-IT"/>
        </w:rPr>
      </w:pPr>
      <w:r w:rsidRPr="007E21CB">
        <w:rPr>
          <w:rFonts w:ascii="Arial" w:eastAsia="Times New Roman" w:hAnsi="Arial" w:cs="Arial"/>
          <w:sz w:val="20"/>
          <w:szCs w:val="20"/>
          <w:lang w:val="it-IT" w:eastAsia="it-IT"/>
        </w:rPr>
        <w:t xml:space="preserve">il Fornitore ha manifestato la propria disponibilità ad assolvere l’incarico di </w:t>
      </w:r>
      <w:r w:rsidR="00783447">
        <w:rPr>
          <w:rFonts w:ascii="Arial" w:eastAsia="Times New Roman" w:hAnsi="Arial" w:cs="Arial"/>
          <w:sz w:val="20"/>
          <w:szCs w:val="20"/>
          <w:lang w:val="it-IT" w:eastAsia="it-IT"/>
        </w:rPr>
        <w:t>Responsabile</w:t>
      </w:r>
      <w:r w:rsidRPr="007E21CB">
        <w:rPr>
          <w:rFonts w:ascii="Arial" w:eastAsia="Times New Roman" w:hAnsi="Arial" w:cs="Arial"/>
          <w:sz w:val="20"/>
          <w:szCs w:val="20"/>
          <w:lang w:val="it-IT" w:eastAsia="it-IT"/>
        </w:rPr>
        <w:t xml:space="preserve"> del </w:t>
      </w:r>
      <w:r w:rsidR="00783447">
        <w:rPr>
          <w:rFonts w:ascii="Arial" w:eastAsia="Times New Roman" w:hAnsi="Arial" w:cs="Arial"/>
          <w:sz w:val="20"/>
          <w:szCs w:val="20"/>
          <w:lang w:val="it-IT" w:eastAsia="it-IT"/>
        </w:rPr>
        <w:t>trattamento</w:t>
      </w:r>
      <w:r w:rsidRPr="007E21CB">
        <w:rPr>
          <w:rFonts w:ascii="Arial" w:eastAsia="Times New Roman" w:hAnsi="Arial" w:cs="Arial"/>
          <w:sz w:val="20"/>
          <w:szCs w:val="20"/>
          <w:lang w:val="it-IT" w:eastAsia="it-IT"/>
        </w:rPr>
        <w:t>;</w:t>
      </w:r>
    </w:p>
    <w:p w14:paraId="19352E1B" w14:textId="78A96735" w:rsidR="007E21CB" w:rsidRPr="007E21CB" w:rsidRDefault="007E21CB" w:rsidP="007E21CB">
      <w:pPr>
        <w:spacing w:before="100" w:beforeAutospacing="1" w:after="100" w:afterAutospacing="1" w:line="276" w:lineRule="auto"/>
        <w:jc w:val="both"/>
        <w:rPr>
          <w:rFonts w:ascii="Arial" w:hAnsi="Arial" w:cs="Arial"/>
          <w:sz w:val="20"/>
          <w:szCs w:val="20"/>
          <w:lang w:val="it-IT"/>
        </w:rPr>
      </w:pPr>
      <w:r w:rsidRPr="007E21CB">
        <w:rPr>
          <w:rFonts w:ascii="Arial" w:hAnsi="Arial" w:cs="Arial"/>
          <w:sz w:val="20"/>
          <w:szCs w:val="20"/>
          <w:lang w:val="it-IT"/>
        </w:rPr>
        <w:t xml:space="preserve">Tanto premesso il Titolare, cui competono le decisioni in ordine alle finalità ed alle modalità del </w:t>
      </w:r>
      <w:r w:rsidR="00783447">
        <w:rPr>
          <w:rFonts w:ascii="Arial" w:hAnsi="Arial" w:cs="Arial"/>
          <w:sz w:val="20"/>
          <w:szCs w:val="20"/>
          <w:lang w:val="it-IT"/>
        </w:rPr>
        <w:t>trattamento</w:t>
      </w:r>
      <w:r w:rsidRPr="007E21CB">
        <w:rPr>
          <w:rFonts w:ascii="Arial" w:hAnsi="Arial" w:cs="Arial"/>
          <w:sz w:val="20"/>
          <w:szCs w:val="20"/>
          <w:lang w:val="it-IT"/>
        </w:rPr>
        <w:t xml:space="preserve"> dei </w:t>
      </w:r>
      <w:r w:rsidR="00783447">
        <w:rPr>
          <w:rFonts w:ascii="Arial" w:hAnsi="Arial" w:cs="Arial"/>
          <w:sz w:val="20"/>
          <w:szCs w:val="20"/>
          <w:lang w:val="it-IT"/>
        </w:rPr>
        <w:t>Dati</w:t>
      </w:r>
      <w:r w:rsidRPr="007E21CB">
        <w:rPr>
          <w:rFonts w:ascii="Arial" w:hAnsi="Arial" w:cs="Arial"/>
          <w:sz w:val="20"/>
          <w:szCs w:val="20"/>
          <w:lang w:val="it-IT"/>
        </w:rPr>
        <w:t xml:space="preserve"> personali,</w:t>
      </w:r>
    </w:p>
    <w:p w14:paraId="28368CF7" w14:textId="77777777" w:rsidR="007E21CB" w:rsidRPr="007E21CB" w:rsidRDefault="007E21CB" w:rsidP="007E21CB">
      <w:pPr>
        <w:spacing w:before="100" w:beforeAutospacing="1" w:after="100" w:afterAutospacing="1" w:line="276" w:lineRule="auto"/>
        <w:jc w:val="center"/>
        <w:rPr>
          <w:rFonts w:ascii="Arial" w:hAnsi="Arial" w:cs="Arial"/>
          <w:b/>
          <w:iCs/>
          <w:sz w:val="20"/>
          <w:szCs w:val="20"/>
          <w:lang w:val="it-IT"/>
        </w:rPr>
      </w:pPr>
      <w:r w:rsidRPr="007E21CB">
        <w:rPr>
          <w:rFonts w:ascii="Arial" w:hAnsi="Arial" w:cs="Arial"/>
          <w:b/>
          <w:iCs/>
          <w:sz w:val="20"/>
          <w:szCs w:val="20"/>
          <w:lang w:val="it-IT"/>
        </w:rPr>
        <w:t>AFFIDA</w:t>
      </w:r>
    </w:p>
    <w:p w14:paraId="31BDD47A" w14:textId="38245A05" w:rsidR="0058118F" w:rsidRPr="007E21CB" w:rsidRDefault="0058118F" w:rsidP="0058118F">
      <w:pPr>
        <w:spacing w:before="100" w:beforeAutospacing="1" w:after="100" w:afterAutospacing="1" w:line="276" w:lineRule="auto"/>
        <w:jc w:val="both"/>
        <w:rPr>
          <w:rFonts w:ascii="Arial" w:hAnsi="Arial" w:cs="Arial"/>
          <w:iCs/>
          <w:color w:val="000000"/>
          <w:sz w:val="20"/>
          <w:szCs w:val="20"/>
          <w:lang w:val="it-IT"/>
        </w:rPr>
      </w:pPr>
      <w:r w:rsidRPr="007E21CB">
        <w:rPr>
          <w:rFonts w:ascii="Arial" w:hAnsi="Arial" w:cs="Arial"/>
          <w:iCs/>
          <w:color w:val="000000"/>
          <w:sz w:val="20"/>
          <w:szCs w:val="20"/>
          <w:lang w:val="it-IT"/>
        </w:rPr>
        <w:t xml:space="preserve">Al Fornitore, in qualità di </w:t>
      </w:r>
      <w:r>
        <w:rPr>
          <w:rFonts w:ascii="Arial" w:hAnsi="Arial" w:cs="Arial"/>
          <w:b/>
          <w:bCs/>
          <w:iCs/>
          <w:color w:val="000000"/>
          <w:sz w:val="20"/>
          <w:szCs w:val="20"/>
          <w:lang w:val="it-IT"/>
        </w:rPr>
        <w:t>Responsabile</w:t>
      </w:r>
      <w:r w:rsidRPr="007E21CB">
        <w:rPr>
          <w:rFonts w:ascii="Arial" w:hAnsi="Arial" w:cs="Arial"/>
          <w:b/>
          <w:bCs/>
          <w:iCs/>
          <w:color w:val="000000"/>
          <w:sz w:val="20"/>
          <w:szCs w:val="20"/>
          <w:lang w:val="it-IT"/>
        </w:rPr>
        <w:t xml:space="preserve"> del </w:t>
      </w:r>
      <w:r>
        <w:rPr>
          <w:rFonts w:ascii="Arial" w:hAnsi="Arial" w:cs="Arial"/>
          <w:b/>
          <w:bCs/>
          <w:iCs/>
          <w:color w:val="000000"/>
          <w:sz w:val="20"/>
          <w:szCs w:val="20"/>
          <w:lang w:val="it-IT"/>
        </w:rPr>
        <w:t>trattamento</w:t>
      </w:r>
      <w:r w:rsidRPr="007E21CB">
        <w:rPr>
          <w:rFonts w:ascii="Arial" w:hAnsi="Arial" w:cs="Arial"/>
          <w:iCs/>
          <w:color w:val="000000"/>
          <w:sz w:val="20"/>
          <w:szCs w:val="20"/>
          <w:lang w:val="it-IT"/>
        </w:rPr>
        <w:t xml:space="preserve"> nominato nell’ambito dell’esecuzione del Contratto, il </w:t>
      </w:r>
      <w:r>
        <w:rPr>
          <w:rFonts w:ascii="Arial" w:hAnsi="Arial" w:cs="Arial"/>
          <w:iCs/>
          <w:color w:val="000000"/>
          <w:sz w:val="20"/>
          <w:szCs w:val="20"/>
          <w:lang w:val="it-IT"/>
        </w:rPr>
        <w:t>trattamento</w:t>
      </w:r>
      <w:r w:rsidRPr="007E21CB">
        <w:rPr>
          <w:rFonts w:ascii="Arial" w:hAnsi="Arial" w:cs="Arial"/>
          <w:iCs/>
          <w:color w:val="000000"/>
          <w:sz w:val="20"/>
          <w:szCs w:val="20"/>
          <w:lang w:val="it-IT"/>
        </w:rPr>
        <w:t xml:space="preserve"> dei </w:t>
      </w:r>
      <w:r>
        <w:rPr>
          <w:rFonts w:ascii="Arial" w:hAnsi="Arial" w:cs="Arial"/>
          <w:iCs/>
          <w:color w:val="000000"/>
          <w:sz w:val="20"/>
          <w:szCs w:val="20"/>
          <w:lang w:val="it-IT"/>
        </w:rPr>
        <w:t>Dati</w:t>
      </w:r>
      <w:r w:rsidRPr="007E21CB">
        <w:rPr>
          <w:rFonts w:ascii="Arial" w:hAnsi="Arial" w:cs="Arial"/>
          <w:iCs/>
          <w:color w:val="000000"/>
          <w:sz w:val="20"/>
          <w:szCs w:val="20"/>
          <w:lang w:val="it-IT"/>
        </w:rPr>
        <w:t xml:space="preserve"> </w:t>
      </w:r>
      <w:r>
        <w:rPr>
          <w:rFonts w:ascii="Arial" w:hAnsi="Arial" w:cs="Arial"/>
          <w:iCs/>
          <w:color w:val="000000"/>
          <w:sz w:val="20"/>
          <w:szCs w:val="20"/>
          <w:lang w:val="it-IT"/>
        </w:rPr>
        <w:t>P</w:t>
      </w:r>
      <w:r w:rsidRPr="007E21CB">
        <w:rPr>
          <w:rFonts w:ascii="Arial" w:hAnsi="Arial" w:cs="Arial"/>
          <w:iCs/>
          <w:color w:val="000000"/>
          <w:sz w:val="20"/>
          <w:szCs w:val="20"/>
          <w:lang w:val="it-IT"/>
        </w:rPr>
        <w:t xml:space="preserve">ersonali in esecuzione delle prestazioni </w:t>
      </w:r>
      <w:r>
        <w:rPr>
          <w:rFonts w:ascii="Arial" w:hAnsi="Arial" w:cs="Arial"/>
          <w:iCs/>
          <w:color w:val="000000"/>
          <w:sz w:val="20"/>
          <w:szCs w:val="20"/>
          <w:lang w:val="it-IT"/>
        </w:rPr>
        <w:t xml:space="preserve">descritte nell’allegato </w:t>
      </w:r>
      <w:r w:rsidRPr="007E21CB">
        <w:rPr>
          <w:rFonts w:ascii="Arial" w:hAnsi="Arial" w:cs="Arial"/>
          <w:iCs/>
          <w:color w:val="000000"/>
          <w:sz w:val="20"/>
          <w:szCs w:val="20"/>
          <w:lang w:val="it-IT"/>
        </w:rPr>
        <w:t>Contratto</w:t>
      </w:r>
      <w:r w:rsidR="001C3FE5">
        <w:rPr>
          <w:rFonts w:ascii="Arial" w:hAnsi="Arial" w:cs="Arial"/>
          <w:iCs/>
          <w:color w:val="000000"/>
          <w:sz w:val="20"/>
          <w:szCs w:val="20"/>
          <w:lang w:val="it-IT"/>
        </w:rPr>
        <w:t>/offerta</w:t>
      </w:r>
      <w:r w:rsidRPr="007E21CB">
        <w:rPr>
          <w:rFonts w:ascii="Arial" w:hAnsi="Arial" w:cs="Arial"/>
          <w:iCs/>
          <w:color w:val="000000"/>
          <w:sz w:val="20"/>
          <w:szCs w:val="20"/>
          <w:lang w:val="it-IT"/>
        </w:rPr>
        <w:t xml:space="preserve">. </w:t>
      </w:r>
    </w:p>
    <w:p w14:paraId="2A8F3DA4" w14:textId="73943510" w:rsidR="007E21CB" w:rsidRPr="007E21CB" w:rsidRDefault="007E21CB" w:rsidP="007E21CB">
      <w:pPr>
        <w:spacing w:before="100" w:beforeAutospacing="1" w:after="100" w:afterAutospacing="1" w:line="276" w:lineRule="auto"/>
        <w:jc w:val="both"/>
        <w:rPr>
          <w:rFonts w:ascii="Arial" w:hAnsi="Arial" w:cs="Arial"/>
          <w:sz w:val="20"/>
          <w:szCs w:val="20"/>
          <w:lang w:val="it-IT"/>
        </w:rPr>
      </w:pPr>
      <w:r w:rsidRPr="007E21CB">
        <w:rPr>
          <w:rFonts w:ascii="Arial" w:hAnsi="Arial" w:cs="Arial"/>
          <w:sz w:val="20"/>
          <w:szCs w:val="20"/>
          <w:lang w:val="it-IT"/>
        </w:rPr>
        <w:t xml:space="preserve">Tali operazioni di </w:t>
      </w:r>
      <w:r w:rsidR="00783447">
        <w:rPr>
          <w:rFonts w:ascii="Arial" w:hAnsi="Arial" w:cs="Arial"/>
          <w:sz w:val="20"/>
          <w:szCs w:val="20"/>
          <w:lang w:val="it-IT"/>
        </w:rPr>
        <w:t>trattamento</w:t>
      </w:r>
      <w:r w:rsidRPr="007E21CB">
        <w:rPr>
          <w:rFonts w:ascii="Arial" w:hAnsi="Arial" w:cs="Arial"/>
          <w:sz w:val="20"/>
          <w:szCs w:val="20"/>
          <w:lang w:val="it-IT"/>
        </w:rPr>
        <w:t xml:space="preserve"> (“</w:t>
      </w:r>
      <w:r w:rsidR="00783447">
        <w:rPr>
          <w:rFonts w:ascii="Arial" w:hAnsi="Arial" w:cs="Arial"/>
          <w:b/>
          <w:sz w:val="20"/>
          <w:szCs w:val="20"/>
          <w:lang w:val="it-IT"/>
        </w:rPr>
        <w:t>trattamento</w:t>
      </w:r>
      <w:r w:rsidRPr="007E21CB">
        <w:rPr>
          <w:rFonts w:ascii="Arial" w:hAnsi="Arial" w:cs="Arial"/>
          <w:sz w:val="20"/>
          <w:szCs w:val="20"/>
          <w:lang w:val="it-IT"/>
        </w:rPr>
        <w:t xml:space="preserve">”) consistono in </w:t>
      </w:r>
      <w:r w:rsidRPr="007E21CB">
        <w:rPr>
          <w:rFonts w:ascii="Arial" w:hAnsi="Arial" w:cs="Arial"/>
          <w:sz w:val="20"/>
          <w:szCs w:val="20"/>
          <w:highlight w:val="yellow"/>
          <w:lang w:val="it-IT"/>
        </w:rPr>
        <w:t>__________</w:t>
      </w:r>
      <w:r w:rsidR="00A76958">
        <w:rPr>
          <w:rFonts w:ascii="Arial" w:hAnsi="Arial" w:cs="Arial"/>
          <w:sz w:val="20"/>
          <w:szCs w:val="20"/>
          <w:lang w:val="it-IT"/>
        </w:rPr>
        <w:t xml:space="preserve"> </w:t>
      </w:r>
      <w:r w:rsidR="00A76958" w:rsidRPr="00A76958">
        <w:rPr>
          <w:rFonts w:ascii="Arial" w:hAnsi="Arial" w:cs="Arial"/>
          <w:i/>
          <w:iCs/>
          <w:sz w:val="20"/>
          <w:szCs w:val="20"/>
          <w:highlight w:val="lightGray"/>
          <w:lang w:val="it-IT"/>
        </w:rPr>
        <w:t>Completare descrivendo quali sono le operazioni di trattamento che il Fornitore verrà incaricato di svolgere per conto di Digit’Ed</w:t>
      </w:r>
      <w:r w:rsidR="001C3FE5">
        <w:rPr>
          <w:rFonts w:ascii="Arial" w:hAnsi="Arial" w:cs="Arial"/>
          <w:i/>
          <w:iCs/>
          <w:sz w:val="20"/>
          <w:szCs w:val="20"/>
          <w:highlight w:val="lightGray"/>
          <w:lang w:val="it-IT"/>
        </w:rPr>
        <w:t>)</w:t>
      </w:r>
      <w:r w:rsidR="00A76958" w:rsidRPr="00A76958">
        <w:rPr>
          <w:rFonts w:ascii="Arial" w:hAnsi="Arial" w:cs="Arial"/>
          <w:i/>
          <w:iCs/>
          <w:sz w:val="20"/>
          <w:szCs w:val="20"/>
          <w:highlight w:val="lightGray"/>
          <w:lang w:val="it-IT"/>
        </w:rPr>
        <w:t>.</w:t>
      </w:r>
    </w:p>
    <w:p w14:paraId="543C8E19" w14:textId="50FF2DE8" w:rsidR="007E21CB" w:rsidRPr="007E21CB" w:rsidRDefault="007E21CB" w:rsidP="007E21CB">
      <w:pPr>
        <w:spacing w:before="100" w:beforeAutospacing="1" w:after="100" w:afterAutospacing="1" w:line="276" w:lineRule="auto"/>
        <w:jc w:val="both"/>
        <w:rPr>
          <w:rFonts w:ascii="Arial" w:hAnsi="Arial" w:cs="Arial"/>
          <w:sz w:val="20"/>
          <w:szCs w:val="20"/>
          <w:lang w:val="it-IT"/>
        </w:rPr>
      </w:pPr>
      <w:r w:rsidRPr="007E21CB">
        <w:rPr>
          <w:rFonts w:ascii="Arial" w:hAnsi="Arial" w:cs="Arial"/>
          <w:sz w:val="20"/>
          <w:szCs w:val="20"/>
          <w:lang w:val="it-IT"/>
        </w:rPr>
        <w:t xml:space="preserve">Hanno ad oggetto i seguenti </w:t>
      </w:r>
      <w:r w:rsidR="00783447">
        <w:rPr>
          <w:rFonts w:ascii="Arial" w:hAnsi="Arial" w:cs="Arial"/>
          <w:sz w:val="20"/>
          <w:szCs w:val="20"/>
          <w:lang w:val="it-IT"/>
        </w:rPr>
        <w:t>Dati</w:t>
      </w:r>
      <w:r w:rsidRPr="007E21CB">
        <w:rPr>
          <w:rFonts w:ascii="Arial" w:hAnsi="Arial" w:cs="Arial"/>
          <w:sz w:val="20"/>
          <w:szCs w:val="20"/>
          <w:lang w:val="it-IT"/>
        </w:rPr>
        <w:t xml:space="preserve"> </w:t>
      </w:r>
      <w:r w:rsidR="00D27F83">
        <w:rPr>
          <w:rFonts w:ascii="Arial" w:hAnsi="Arial" w:cs="Arial"/>
          <w:sz w:val="20"/>
          <w:szCs w:val="20"/>
          <w:lang w:val="it-IT"/>
        </w:rPr>
        <w:t>P</w:t>
      </w:r>
      <w:r w:rsidRPr="007E21CB">
        <w:rPr>
          <w:rFonts w:ascii="Arial" w:hAnsi="Arial" w:cs="Arial"/>
          <w:sz w:val="20"/>
          <w:szCs w:val="20"/>
          <w:lang w:val="it-IT"/>
        </w:rPr>
        <w:t>ersonali (“</w:t>
      </w:r>
      <w:r w:rsidR="00783447">
        <w:rPr>
          <w:rFonts w:ascii="Arial" w:hAnsi="Arial" w:cs="Arial"/>
          <w:b/>
          <w:sz w:val="20"/>
          <w:szCs w:val="20"/>
          <w:lang w:val="it-IT"/>
        </w:rPr>
        <w:t>Dati</w:t>
      </w:r>
      <w:r w:rsidRPr="007E21CB">
        <w:rPr>
          <w:rFonts w:ascii="Arial" w:hAnsi="Arial" w:cs="Arial"/>
          <w:sz w:val="20"/>
          <w:szCs w:val="20"/>
          <w:lang w:val="it-IT"/>
        </w:rPr>
        <w:t>”):</w:t>
      </w:r>
      <w:r w:rsidR="00A76958">
        <w:rPr>
          <w:rFonts w:ascii="Arial" w:hAnsi="Arial" w:cs="Arial"/>
          <w:sz w:val="20"/>
          <w:szCs w:val="20"/>
          <w:lang w:val="it-IT"/>
        </w:rPr>
        <w:t xml:space="preserve"> </w:t>
      </w:r>
      <w:r w:rsidR="00A76958" w:rsidRPr="00A76958">
        <w:rPr>
          <w:rFonts w:ascii="Arial" w:hAnsi="Arial" w:cs="Arial"/>
          <w:sz w:val="20"/>
          <w:szCs w:val="20"/>
          <w:highlight w:val="lightGray"/>
          <w:lang w:val="it-IT"/>
        </w:rPr>
        <w:t>Selezionare le categorie di dati personali oggetto del trattamento da parte del Fornitore per conto di Digit’Ed</w:t>
      </w:r>
    </w:p>
    <w:p w14:paraId="322446E6" w14:textId="02B7D039" w:rsidR="007E21CB" w:rsidRPr="007E21CB" w:rsidRDefault="00631009" w:rsidP="007E21CB">
      <w:pPr>
        <w:spacing w:after="120"/>
        <w:jc w:val="both"/>
        <w:rPr>
          <w:rFonts w:ascii="Arial" w:hAnsi="Arial" w:cs="Arial"/>
          <w:sz w:val="20"/>
          <w:szCs w:val="20"/>
          <w:highlight w:val="lightGray"/>
          <w:lang w:val="it-IT"/>
        </w:rPr>
      </w:pPr>
      <w:sdt>
        <w:sdtPr>
          <w:rPr>
            <w:rFonts w:ascii="Arial" w:hAnsi="Arial" w:cs="Arial"/>
            <w:sz w:val="20"/>
            <w:szCs w:val="20"/>
            <w:lang w:val="it-IT"/>
          </w:rPr>
          <w:id w:val="-1265697111"/>
          <w14:checkbox>
            <w14:checked w14:val="1"/>
            <w14:checkedState w14:val="2612" w14:font="MS Gothic"/>
            <w14:uncheckedState w14:val="2610" w14:font="MS Gothic"/>
          </w14:checkbox>
        </w:sdtPr>
        <w:sdtEndPr/>
        <w:sdtContent>
          <w:r w:rsidR="004724DE">
            <w:rPr>
              <w:rFonts w:ascii="MS Gothic" w:eastAsia="MS Gothic" w:hAnsi="MS Gothic" w:cs="Arial" w:hint="eastAsia"/>
              <w:sz w:val="20"/>
              <w:szCs w:val="20"/>
              <w:lang w:val="it-IT"/>
            </w:rPr>
            <w:t>☒</w:t>
          </w:r>
        </w:sdtContent>
      </w:sdt>
      <w:r w:rsidR="007E21CB" w:rsidRPr="007E21CB">
        <w:rPr>
          <w:rFonts w:ascii="Arial" w:hAnsi="Arial" w:cs="Arial"/>
          <w:sz w:val="20"/>
          <w:szCs w:val="20"/>
          <w:lang w:val="it-IT"/>
        </w:rPr>
        <w:t xml:space="preserve"> </w:t>
      </w:r>
      <w:r w:rsidR="00783447">
        <w:rPr>
          <w:rFonts w:ascii="Arial" w:hAnsi="Arial" w:cs="Arial"/>
          <w:sz w:val="20"/>
          <w:szCs w:val="20"/>
          <w:lang w:val="it-IT"/>
        </w:rPr>
        <w:t>Dati</w:t>
      </w:r>
      <w:r w:rsidR="007E21CB" w:rsidRPr="007E21CB">
        <w:rPr>
          <w:rFonts w:ascii="Arial" w:hAnsi="Arial" w:cs="Arial"/>
          <w:sz w:val="20"/>
          <w:szCs w:val="20"/>
          <w:lang w:val="it-IT"/>
        </w:rPr>
        <w:t xml:space="preserve"> Comuni;</w:t>
      </w:r>
    </w:p>
    <w:p w14:paraId="34C0BC06" w14:textId="5C9604C2" w:rsidR="007E21CB" w:rsidRPr="007E21CB" w:rsidRDefault="00631009" w:rsidP="007E21CB">
      <w:pPr>
        <w:spacing w:after="120"/>
        <w:jc w:val="both"/>
        <w:rPr>
          <w:rFonts w:ascii="Arial" w:hAnsi="Arial" w:cs="Arial"/>
          <w:sz w:val="20"/>
          <w:szCs w:val="20"/>
          <w:highlight w:val="lightGray"/>
          <w:lang w:val="it-IT"/>
        </w:rPr>
      </w:pPr>
      <w:sdt>
        <w:sdtPr>
          <w:rPr>
            <w:rFonts w:ascii="Arial" w:hAnsi="Arial" w:cs="Arial"/>
            <w:sz w:val="20"/>
            <w:szCs w:val="20"/>
            <w:lang w:val="it-IT"/>
          </w:rPr>
          <w:id w:val="1603371661"/>
          <w14:checkbox>
            <w14:checked w14:val="0"/>
            <w14:checkedState w14:val="2612" w14:font="MS Gothic"/>
            <w14:uncheckedState w14:val="2610" w14:font="MS Gothic"/>
          </w14:checkbox>
        </w:sdtPr>
        <w:sdtEndPr/>
        <w:sdtContent>
          <w:r w:rsidR="007E21CB" w:rsidRPr="007E21CB">
            <w:rPr>
              <w:rFonts w:ascii="Segoe UI Symbol" w:eastAsia="MS Gothic" w:hAnsi="Segoe UI Symbol" w:cs="Segoe UI Symbol"/>
              <w:sz w:val="20"/>
              <w:szCs w:val="20"/>
              <w:lang w:val="it-IT"/>
            </w:rPr>
            <w:t>☐</w:t>
          </w:r>
        </w:sdtContent>
      </w:sdt>
      <w:r w:rsidR="007E21CB" w:rsidRPr="007E21CB">
        <w:rPr>
          <w:rFonts w:ascii="Arial" w:hAnsi="Arial" w:cs="Arial"/>
          <w:sz w:val="20"/>
          <w:szCs w:val="20"/>
          <w:lang w:val="it-IT"/>
        </w:rPr>
        <w:t xml:space="preserve"> </w:t>
      </w:r>
      <w:r w:rsidR="00783447">
        <w:rPr>
          <w:rFonts w:ascii="Arial" w:hAnsi="Arial" w:cs="Arial"/>
          <w:sz w:val="20"/>
          <w:szCs w:val="20"/>
          <w:lang w:val="it-IT"/>
        </w:rPr>
        <w:t>Dati</w:t>
      </w:r>
      <w:r w:rsidR="007E21CB" w:rsidRPr="007E21CB">
        <w:rPr>
          <w:rFonts w:ascii="Arial" w:hAnsi="Arial" w:cs="Arial"/>
          <w:sz w:val="20"/>
          <w:szCs w:val="20"/>
          <w:lang w:val="it-IT"/>
        </w:rPr>
        <w:t xml:space="preserve"> Particolari;</w:t>
      </w:r>
    </w:p>
    <w:p w14:paraId="60F9FD2E" w14:textId="21D68C90" w:rsidR="007E21CB" w:rsidRPr="007E21CB" w:rsidRDefault="00631009" w:rsidP="007E21CB">
      <w:pPr>
        <w:spacing w:after="120"/>
        <w:jc w:val="both"/>
        <w:rPr>
          <w:rFonts w:ascii="Arial" w:hAnsi="Arial" w:cs="Arial"/>
          <w:sz w:val="20"/>
          <w:szCs w:val="20"/>
          <w:highlight w:val="lightGray"/>
          <w:lang w:val="it-IT"/>
        </w:rPr>
      </w:pPr>
      <w:sdt>
        <w:sdtPr>
          <w:rPr>
            <w:rFonts w:ascii="Arial" w:hAnsi="Arial" w:cs="Arial"/>
            <w:sz w:val="20"/>
            <w:szCs w:val="20"/>
            <w:lang w:val="it-IT"/>
          </w:rPr>
          <w:id w:val="-320820038"/>
          <w14:checkbox>
            <w14:checked w14:val="0"/>
            <w14:checkedState w14:val="2612" w14:font="MS Gothic"/>
            <w14:uncheckedState w14:val="2610" w14:font="MS Gothic"/>
          </w14:checkbox>
        </w:sdtPr>
        <w:sdtEndPr/>
        <w:sdtContent>
          <w:r w:rsidR="007E21CB" w:rsidRPr="007E21CB">
            <w:rPr>
              <w:rFonts w:ascii="Segoe UI Symbol" w:eastAsia="MS Gothic" w:hAnsi="Segoe UI Symbol" w:cs="Segoe UI Symbol"/>
              <w:sz w:val="20"/>
              <w:szCs w:val="20"/>
              <w:lang w:val="it-IT"/>
            </w:rPr>
            <w:t>☐</w:t>
          </w:r>
        </w:sdtContent>
      </w:sdt>
      <w:r w:rsidR="007E21CB" w:rsidRPr="007E21CB">
        <w:rPr>
          <w:rFonts w:ascii="Arial" w:hAnsi="Arial" w:cs="Arial"/>
          <w:sz w:val="20"/>
          <w:szCs w:val="20"/>
          <w:lang w:val="it-IT"/>
        </w:rPr>
        <w:t xml:space="preserve"> </w:t>
      </w:r>
      <w:r w:rsidR="00783447">
        <w:rPr>
          <w:rFonts w:ascii="Arial" w:hAnsi="Arial" w:cs="Arial"/>
          <w:sz w:val="20"/>
          <w:szCs w:val="20"/>
          <w:lang w:val="it-IT"/>
        </w:rPr>
        <w:t>Dati</w:t>
      </w:r>
      <w:r w:rsidR="007E21CB" w:rsidRPr="007E21CB">
        <w:rPr>
          <w:rFonts w:ascii="Arial" w:hAnsi="Arial" w:cs="Arial"/>
          <w:sz w:val="20"/>
          <w:szCs w:val="20"/>
          <w:lang w:val="it-IT"/>
        </w:rPr>
        <w:t xml:space="preserve"> Giudiziari;</w:t>
      </w:r>
    </w:p>
    <w:p w14:paraId="7172C718" w14:textId="77777777" w:rsidR="007E21CB" w:rsidRPr="007E21CB" w:rsidRDefault="00631009" w:rsidP="007E21CB">
      <w:pPr>
        <w:spacing w:after="120"/>
        <w:jc w:val="both"/>
        <w:rPr>
          <w:rFonts w:ascii="Arial" w:hAnsi="Arial" w:cs="Arial"/>
          <w:sz w:val="20"/>
          <w:szCs w:val="20"/>
          <w:highlight w:val="lightGray"/>
          <w:lang w:val="it-IT"/>
        </w:rPr>
      </w:pPr>
      <w:sdt>
        <w:sdtPr>
          <w:rPr>
            <w:rFonts w:ascii="Arial" w:hAnsi="Arial" w:cs="Arial"/>
            <w:sz w:val="20"/>
            <w:szCs w:val="20"/>
            <w:lang w:val="it-IT"/>
          </w:rPr>
          <w:id w:val="1041716153"/>
          <w14:checkbox>
            <w14:checked w14:val="0"/>
            <w14:checkedState w14:val="2612" w14:font="MS Gothic"/>
            <w14:uncheckedState w14:val="2610" w14:font="MS Gothic"/>
          </w14:checkbox>
        </w:sdtPr>
        <w:sdtEndPr/>
        <w:sdtContent>
          <w:r w:rsidR="007E21CB" w:rsidRPr="007E21CB">
            <w:rPr>
              <w:rFonts w:ascii="Segoe UI Symbol" w:eastAsia="MS Gothic" w:hAnsi="Segoe UI Symbol" w:cs="Segoe UI Symbol"/>
              <w:sz w:val="20"/>
              <w:szCs w:val="20"/>
              <w:lang w:val="it-IT"/>
            </w:rPr>
            <w:t>☐</w:t>
          </w:r>
        </w:sdtContent>
      </w:sdt>
      <w:r w:rsidR="007E21CB" w:rsidRPr="007E21CB">
        <w:rPr>
          <w:rFonts w:ascii="Arial" w:hAnsi="Arial" w:cs="Arial"/>
          <w:sz w:val="20"/>
          <w:szCs w:val="20"/>
          <w:lang w:val="it-IT"/>
        </w:rPr>
        <w:t xml:space="preserve"> Altro: _______________;</w:t>
      </w:r>
    </w:p>
    <w:p w14:paraId="5B4CC772" w14:textId="1522D6B2" w:rsidR="007E21CB" w:rsidRPr="00A76958" w:rsidRDefault="007E21CB" w:rsidP="007E21CB">
      <w:pPr>
        <w:spacing w:before="100" w:beforeAutospacing="1" w:after="100" w:afterAutospacing="1" w:line="276" w:lineRule="auto"/>
        <w:jc w:val="both"/>
        <w:rPr>
          <w:rFonts w:ascii="Arial" w:hAnsi="Arial" w:cs="Arial"/>
          <w:i/>
          <w:iCs/>
          <w:sz w:val="20"/>
          <w:szCs w:val="20"/>
          <w:lang w:val="it-IT"/>
        </w:rPr>
      </w:pPr>
      <w:r w:rsidRPr="007E21CB">
        <w:rPr>
          <w:rFonts w:ascii="Arial" w:hAnsi="Arial" w:cs="Arial"/>
          <w:sz w:val="20"/>
          <w:szCs w:val="20"/>
          <w:lang w:val="it-IT"/>
        </w:rPr>
        <w:t xml:space="preserve">E riguardano i seguenti soggetti </w:t>
      </w:r>
      <w:r w:rsidR="005D5C60">
        <w:rPr>
          <w:rFonts w:ascii="Arial" w:hAnsi="Arial" w:cs="Arial"/>
          <w:sz w:val="20"/>
          <w:szCs w:val="20"/>
          <w:lang w:val="it-IT"/>
        </w:rPr>
        <w:t>Interessati</w:t>
      </w:r>
      <w:r w:rsidRPr="007E21CB">
        <w:rPr>
          <w:rFonts w:ascii="Arial" w:hAnsi="Arial" w:cs="Arial"/>
          <w:sz w:val="20"/>
          <w:szCs w:val="20"/>
          <w:lang w:val="it-IT"/>
        </w:rPr>
        <w:t xml:space="preserve"> (“</w:t>
      </w:r>
      <w:r w:rsidR="005D5C60">
        <w:rPr>
          <w:rFonts w:ascii="Arial" w:hAnsi="Arial" w:cs="Arial"/>
          <w:b/>
          <w:sz w:val="20"/>
          <w:szCs w:val="20"/>
          <w:lang w:val="it-IT"/>
        </w:rPr>
        <w:t>Interessati</w:t>
      </w:r>
      <w:r w:rsidRPr="007E21CB">
        <w:rPr>
          <w:rFonts w:ascii="Arial" w:hAnsi="Arial" w:cs="Arial"/>
          <w:sz w:val="20"/>
          <w:szCs w:val="20"/>
          <w:lang w:val="it-IT"/>
        </w:rPr>
        <w:t>”):</w:t>
      </w:r>
      <w:r w:rsidR="00A76958">
        <w:rPr>
          <w:rFonts w:ascii="Arial" w:hAnsi="Arial" w:cs="Arial"/>
          <w:sz w:val="20"/>
          <w:szCs w:val="20"/>
          <w:lang w:val="it-IT"/>
        </w:rPr>
        <w:t xml:space="preserve"> </w:t>
      </w:r>
      <w:r w:rsidR="00A76958" w:rsidRPr="00A76958">
        <w:rPr>
          <w:rFonts w:ascii="Arial" w:hAnsi="Arial" w:cs="Arial"/>
          <w:i/>
          <w:iCs/>
          <w:sz w:val="20"/>
          <w:szCs w:val="20"/>
          <w:highlight w:val="lightGray"/>
          <w:lang w:val="it-IT"/>
        </w:rPr>
        <w:t>Selezionare le categorie di Interessati i cui dati saranno trattati dal Fornitore per conto di Digit’Ed</w:t>
      </w:r>
    </w:p>
    <w:p w14:paraId="2B8C57A0" w14:textId="278A5680" w:rsidR="007E21CB" w:rsidRPr="007E21CB" w:rsidRDefault="00631009" w:rsidP="007E21CB">
      <w:pPr>
        <w:spacing w:after="120"/>
        <w:jc w:val="both"/>
        <w:rPr>
          <w:rFonts w:ascii="Arial" w:hAnsi="Arial" w:cs="Arial"/>
          <w:sz w:val="20"/>
          <w:szCs w:val="20"/>
          <w:lang w:val="it-IT"/>
        </w:rPr>
      </w:pPr>
      <w:sdt>
        <w:sdtPr>
          <w:rPr>
            <w:rFonts w:ascii="Arial" w:hAnsi="Arial" w:cs="Arial"/>
            <w:sz w:val="20"/>
            <w:szCs w:val="20"/>
            <w:lang w:val="it-IT"/>
          </w:rPr>
          <w:id w:val="-662234550"/>
          <w14:checkbox>
            <w14:checked w14:val="0"/>
            <w14:checkedState w14:val="2612" w14:font="MS Gothic"/>
            <w14:uncheckedState w14:val="2610" w14:font="MS Gothic"/>
          </w14:checkbox>
        </w:sdtPr>
        <w:sdtEndPr/>
        <w:sdtContent>
          <w:r w:rsidR="004724DE">
            <w:rPr>
              <w:rFonts w:ascii="MS Gothic" w:eastAsia="MS Gothic" w:hAnsi="MS Gothic" w:cs="Arial" w:hint="eastAsia"/>
              <w:sz w:val="20"/>
              <w:szCs w:val="20"/>
              <w:lang w:val="it-IT"/>
            </w:rPr>
            <w:t>☐</w:t>
          </w:r>
        </w:sdtContent>
      </w:sdt>
      <w:r w:rsidR="007E21CB" w:rsidRPr="007E21CB">
        <w:rPr>
          <w:rFonts w:ascii="Arial" w:hAnsi="Arial" w:cs="Arial"/>
          <w:sz w:val="20"/>
          <w:szCs w:val="20"/>
          <w:lang w:val="it-IT"/>
        </w:rPr>
        <w:t xml:space="preserve"> Dipendenti;</w:t>
      </w:r>
    </w:p>
    <w:p w14:paraId="420A6E97" w14:textId="77777777" w:rsidR="007E21CB" w:rsidRPr="007E21CB" w:rsidRDefault="00631009" w:rsidP="007E21CB">
      <w:pPr>
        <w:spacing w:after="120"/>
        <w:jc w:val="both"/>
        <w:rPr>
          <w:rFonts w:ascii="Arial" w:hAnsi="Arial" w:cs="Arial"/>
          <w:sz w:val="20"/>
          <w:szCs w:val="20"/>
          <w:highlight w:val="lightGray"/>
          <w:lang w:val="it-IT"/>
        </w:rPr>
      </w:pPr>
      <w:sdt>
        <w:sdtPr>
          <w:rPr>
            <w:rFonts w:ascii="Arial" w:hAnsi="Arial" w:cs="Arial"/>
            <w:sz w:val="20"/>
            <w:szCs w:val="20"/>
            <w:lang w:val="it-IT"/>
          </w:rPr>
          <w:id w:val="-458341670"/>
          <w14:checkbox>
            <w14:checked w14:val="0"/>
            <w14:checkedState w14:val="2612" w14:font="MS Gothic"/>
            <w14:uncheckedState w14:val="2610" w14:font="MS Gothic"/>
          </w14:checkbox>
        </w:sdtPr>
        <w:sdtEndPr/>
        <w:sdtContent>
          <w:r w:rsidR="007E21CB" w:rsidRPr="007E21CB">
            <w:rPr>
              <w:rFonts w:ascii="Segoe UI Symbol" w:eastAsia="MS Gothic" w:hAnsi="Segoe UI Symbol" w:cs="Segoe UI Symbol"/>
              <w:sz w:val="20"/>
              <w:szCs w:val="20"/>
              <w:lang w:val="it-IT"/>
            </w:rPr>
            <w:t>☐</w:t>
          </w:r>
        </w:sdtContent>
      </w:sdt>
      <w:r w:rsidR="007E21CB" w:rsidRPr="007E21CB">
        <w:rPr>
          <w:rFonts w:ascii="Arial" w:hAnsi="Arial" w:cs="Arial"/>
          <w:sz w:val="20"/>
          <w:szCs w:val="20"/>
          <w:lang w:val="it-IT"/>
        </w:rPr>
        <w:t xml:space="preserve"> Candidati;</w:t>
      </w:r>
    </w:p>
    <w:p w14:paraId="25416C0D" w14:textId="4CCA8A4C" w:rsidR="007E21CB" w:rsidRDefault="00631009" w:rsidP="007E21CB">
      <w:pPr>
        <w:spacing w:after="120"/>
        <w:jc w:val="both"/>
        <w:rPr>
          <w:rFonts w:ascii="Arial" w:hAnsi="Arial" w:cs="Arial"/>
          <w:sz w:val="20"/>
          <w:szCs w:val="20"/>
          <w:lang w:val="it-IT"/>
        </w:rPr>
      </w:pPr>
      <w:sdt>
        <w:sdtPr>
          <w:rPr>
            <w:rFonts w:ascii="Arial" w:hAnsi="Arial" w:cs="Arial"/>
            <w:sz w:val="20"/>
            <w:szCs w:val="20"/>
            <w:lang w:val="it-IT"/>
          </w:rPr>
          <w:id w:val="-746801286"/>
          <w14:checkbox>
            <w14:checked w14:val="1"/>
            <w14:checkedState w14:val="2612" w14:font="MS Gothic"/>
            <w14:uncheckedState w14:val="2610" w14:font="MS Gothic"/>
          </w14:checkbox>
        </w:sdtPr>
        <w:sdtEndPr/>
        <w:sdtContent>
          <w:r w:rsidR="004724DE">
            <w:rPr>
              <w:rFonts w:ascii="MS Gothic" w:eastAsia="MS Gothic" w:hAnsi="MS Gothic" w:cs="Arial" w:hint="eastAsia"/>
              <w:sz w:val="20"/>
              <w:szCs w:val="20"/>
              <w:lang w:val="it-IT"/>
            </w:rPr>
            <w:t>☒</w:t>
          </w:r>
        </w:sdtContent>
      </w:sdt>
      <w:r w:rsidR="007E21CB" w:rsidRPr="007E21CB">
        <w:rPr>
          <w:rFonts w:ascii="Arial" w:hAnsi="Arial" w:cs="Arial"/>
          <w:sz w:val="20"/>
          <w:szCs w:val="20"/>
          <w:lang w:val="it-IT"/>
        </w:rPr>
        <w:t xml:space="preserve"> Clienti;</w:t>
      </w:r>
    </w:p>
    <w:p w14:paraId="11285C14" w14:textId="590B4007" w:rsidR="00975CB8" w:rsidRPr="007E21CB" w:rsidRDefault="00631009" w:rsidP="007E21CB">
      <w:pPr>
        <w:spacing w:after="120"/>
        <w:jc w:val="both"/>
        <w:rPr>
          <w:rFonts w:ascii="Arial" w:hAnsi="Arial" w:cs="Arial"/>
          <w:sz w:val="20"/>
          <w:szCs w:val="20"/>
          <w:highlight w:val="lightGray"/>
          <w:lang w:val="it-IT"/>
        </w:rPr>
      </w:pPr>
      <w:sdt>
        <w:sdtPr>
          <w:rPr>
            <w:rFonts w:ascii="Arial" w:hAnsi="Arial" w:cs="Arial"/>
            <w:sz w:val="20"/>
            <w:szCs w:val="20"/>
            <w:lang w:val="it-IT"/>
          </w:rPr>
          <w:id w:val="-1463721769"/>
          <w14:checkbox>
            <w14:checked w14:val="0"/>
            <w14:checkedState w14:val="2612" w14:font="MS Gothic"/>
            <w14:uncheckedState w14:val="2610" w14:font="MS Gothic"/>
          </w14:checkbox>
        </w:sdtPr>
        <w:sdtEndPr/>
        <w:sdtContent>
          <w:r w:rsidR="00975CB8" w:rsidRPr="007E21CB">
            <w:rPr>
              <w:rFonts w:ascii="Segoe UI Symbol" w:eastAsia="MS Gothic" w:hAnsi="Segoe UI Symbol" w:cs="Segoe UI Symbol"/>
              <w:sz w:val="20"/>
              <w:szCs w:val="20"/>
              <w:lang w:val="it-IT"/>
            </w:rPr>
            <w:t>☐</w:t>
          </w:r>
        </w:sdtContent>
      </w:sdt>
      <w:r w:rsidR="00975CB8" w:rsidRPr="007E21CB">
        <w:rPr>
          <w:rFonts w:ascii="Arial" w:hAnsi="Arial" w:cs="Arial"/>
          <w:sz w:val="20"/>
          <w:szCs w:val="20"/>
          <w:lang w:val="it-IT"/>
        </w:rPr>
        <w:t xml:space="preserve"> </w:t>
      </w:r>
      <w:r w:rsidR="00975CB8">
        <w:rPr>
          <w:rFonts w:ascii="Arial" w:hAnsi="Arial" w:cs="Arial"/>
          <w:sz w:val="20"/>
          <w:szCs w:val="20"/>
          <w:lang w:val="it-IT"/>
        </w:rPr>
        <w:t>Collaboratori</w:t>
      </w:r>
      <w:r w:rsidR="00975CB8" w:rsidRPr="007E21CB">
        <w:rPr>
          <w:rFonts w:ascii="Arial" w:hAnsi="Arial" w:cs="Arial"/>
          <w:sz w:val="20"/>
          <w:szCs w:val="20"/>
          <w:lang w:val="it-IT"/>
        </w:rPr>
        <w:t>;</w:t>
      </w:r>
    </w:p>
    <w:p w14:paraId="59DAF65A" w14:textId="77777777" w:rsidR="007E21CB" w:rsidRPr="007E21CB" w:rsidRDefault="00631009" w:rsidP="007E21CB">
      <w:pPr>
        <w:spacing w:after="120"/>
        <w:jc w:val="both"/>
        <w:rPr>
          <w:rFonts w:ascii="Arial" w:hAnsi="Arial" w:cs="Arial"/>
          <w:sz w:val="20"/>
          <w:szCs w:val="20"/>
          <w:highlight w:val="lightGray"/>
          <w:lang w:val="it-IT"/>
        </w:rPr>
      </w:pPr>
      <w:sdt>
        <w:sdtPr>
          <w:rPr>
            <w:rFonts w:ascii="Arial" w:hAnsi="Arial" w:cs="Arial"/>
            <w:sz w:val="20"/>
            <w:szCs w:val="20"/>
            <w:lang w:val="it-IT"/>
          </w:rPr>
          <w:id w:val="586732238"/>
          <w14:checkbox>
            <w14:checked w14:val="0"/>
            <w14:checkedState w14:val="2612" w14:font="MS Gothic"/>
            <w14:uncheckedState w14:val="2610" w14:font="MS Gothic"/>
          </w14:checkbox>
        </w:sdtPr>
        <w:sdtEndPr/>
        <w:sdtContent>
          <w:r w:rsidR="007E21CB" w:rsidRPr="007E21CB">
            <w:rPr>
              <w:rFonts w:ascii="Segoe UI Symbol" w:eastAsia="MS Gothic" w:hAnsi="Segoe UI Symbol" w:cs="Segoe UI Symbol"/>
              <w:sz w:val="20"/>
              <w:szCs w:val="20"/>
              <w:lang w:val="it-IT"/>
            </w:rPr>
            <w:t>☐</w:t>
          </w:r>
        </w:sdtContent>
      </w:sdt>
      <w:r w:rsidR="007E21CB" w:rsidRPr="007E21CB">
        <w:rPr>
          <w:rFonts w:ascii="Arial" w:hAnsi="Arial" w:cs="Arial"/>
          <w:sz w:val="20"/>
          <w:szCs w:val="20"/>
          <w:lang w:val="it-IT"/>
        </w:rPr>
        <w:t xml:space="preserve"> Fornitori;</w:t>
      </w:r>
    </w:p>
    <w:p w14:paraId="4029CD69" w14:textId="551A28A4" w:rsidR="007E21CB" w:rsidRPr="007E21CB" w:rsidRDefault="00631009" w:rsidP="007E21CB">
      <w:pPr>
        <w:spacing w:after="120"/>
        <w:jc w:val="both"/>
        <w:rPr>
          <w:rFonts w:ascii="Arial" w:hAnsi="Arial" w:cs="Arial"/>
          <w:sz w:val="20"/>
          <w:szCs w:val="20"/>
          <w:highlight w:val="lightGray"/>
          <w:lang w:val="it-IT"/>
        </w:rPr>
      </w:pPr>
      <w:sdt>
        <w:sdtPr>
          <w:rPr>
            <w:rFonts w:ascii="Arial" w:hAnsi="Arial" w:cs="Arial"/>
            <w:sz w:val="20"/>
            <w:szCs w:val="20"/>
            <w:lang w:val="it-IT"/>
          </w:rPr>
          <w:id w:val="-2102175232"/>
          <w14:checkbox>
            <w14:checked w14:val="1"/>
            <w14:checkedState w14:val="2612" w14:font="MS Gothic"/>
            <w14:uncheckedState w14:val="2610" w14:font="MS Gothic"/>
          </w14:checkbox>
        </w:sdtPr>
        <w:sdtEndPr/>
        <w:sdtContent>
          <w:r w:rsidR="004724DE">
            <w:rPr>
              <w:rFonts w:ascii="MS Gothic" w:eastAsia="MS Gothic" w:hAnsi="MS Gothic" w:cs="Arial" w:hint="eastAsia"/>
              <w:sz w:val="20"/>
              <w:szCs w:val="20"/>
              <w:lang w:val="it-IT"/>
            </w:rPr>
            <w:t>☒</w:t>
          </w:r>
        </w:sdtContent>
      </w:sdt>
      <w:r w:rsidR="007E21CB" w:rsidRPr="007E21CB">
        <w:rPr>
          <w:rFonts w:ascii="Arial" w:hAnsi="Arial" w:cs="Arial"/>
          <w:sz w:val="20"/>
          <w:szCs w:val="20"/>
          <w:lang w:val="it-IT"/>
        </w:rPr>
        <w:t xml:space="preserve"> Altro: </w:t>
      </w:r>
      <w:r w:rsidR="004724DE">
        <w:rPr>
          <w:rFonts w:ascii="Arial" w:hAnsi="Arial" w:cs="Arial"/>
          <w:sz w:val="20"/>
          <w:szCs w:val="20"/>
          <w:lang w:val="it-IT"/>
        </w:rPr>
        <w:t>Dipendenti aziende clienti.</w:t>
      </w:r>
    </w:p>
    <w:p w14:paraId="1EBA1282" w14:textId="7A0D93BC" w:rsidR="007E21CB" w:rsidRPr="007E21CB" w:rsidRDefault="007E21CB" w:rsidP="007E21CB">
      <w:pPr>
        <w:spacing w:before="100" w:beforeAutospacing="1" w:after="100" w:afterAutospacing="1" w:line="276" w:lineRule="auto"/>
        <w:jc w:val="both"/>
        <w:rPr>
          <w:rFonts w:ascii="Arial" w:hAnsi="Arial" w:cs="Arial"/>
          <w:sz w:val="20"/>
          <w:szCs w:val="20"/>
          <w:lang w:val="it-IT"/>
        </w:rPr>
      </w:pPr>
      <w:r w:rsidRPr="007E21CB">
        <w:rPr>
          <w:rFonts w:ascii="Arial" w:hAnsi="Arial" w:cs="Arial"/>
          <w:sz w:val="20"/>
          <w:szCs w:val="20"/>
          <w:lang w:val="it-IT"/>
        </w:rPr>
        <w:t xml:space="preserve">Il Titolare si impegna a comunicare ufficialmente al </w:t>
      </w:r>
      <w:r w:rsidR="00783447">
        <w:rPr>
          <w:rFonts w:ascii="Arial" w:hAnsi="Arial" w:cs="Arial"/>
          <w:sz w:val="20"/>
          <w:szCs w:val="20"/>
          <w:lang w:val="it-IT"/>
        </w:rPr>
        <w:t>Responsabile</w:t>
      </w:r>
      <w:r w:rsidRPr="007E21CB">
        <w:rPr>
          <w:rFonts w:ascii="Arial" w:hAnsi="Arial" w:cs="Arial"/>
          <w:sz w:val="20"/>
          <w:szCs w:val="20"/>
          <w:lang w:val="it-IT"/>
        </w:rPr>
        <w:t xml:space="preserve"> qualsiasi variazione si dovesse rendere necessaria nelle operazioni di </w:t>
      </w:r>
      <w:r w:rsidR="00783447">
        <w:rPr>
          <w:rFonts w:ascii="Arial" w:hAnsi="Arial" w:cs="Arial"/>
          <w:sz w:val="20"/>
          <w:szCs w:val="20"/>
          <w:lang w:val="it-IT"/>
        </w:rPr>
        <w:t>trattamento</w:t>
      </w:r>
      <w:r w:rsidRPr="007E21CB">
        <w:rPr>
          <w:rFonts w:ascii="Arial" w:hAnsi="Arial" w:cs="Arial"/>
          <w:sz w:val="20"/>
          <w:szCs w:val="20"/>
          <w:lang w:val="it-IT"/>
        </w:rPr>
        <w:t xml:space="preserve"> dei </w:t>
      </w:r>
      <w:r w:rsidR="00783447">
        <w:rPr>
          <w:rFonts w:ascii="Arial" w:hAnsi="Arial" w:cs="Arial"/>
          <w:sz w:val="20"/>
          <w:szCs w:val="20"/>
          <w:lang w:val="it-IT"/>
        </w:rPr>
        <w:t>Dati</w:t>
      </w:r>
      <w:r w:rsidRPr="007E21CB">
        <w:rPr>
          <w:rFonts w:ascii="Arial" w:hAnsi="Arial" w:cs="Arial"/>
          <w:sz w:val="20"/>
          <w:szCs w:val="20"/>
          <w:lang w:val="it-IT"/>
        </w:rPr>
        <w:t xml:space="preserve">. Il </w:t>
      </w:r>
      <w:r w:rsidR="00783447">
        <w:rPr>
          <w:rFonts w:ascii="Arial" w:hAnsi="Arial" w:cs="Arial"/>
          <w:sz w:val="20"/>
          <w:szCs w:val="20"/>
          <w:lang w:val="it-IT"/>
        </w:rPr>
        <w:t>Responsabile</w:t>
      </w:r>
      <w:r w:rsidRPr="007E21CB">
        <w:rPr>
          <w:rFonts w:ascii="Arial" w:hAnsi="Arial" w:cs="Arial"/>
          <w:sz w:val="20"/>
          <w:szCs w:val="20"/>
          <w:lang w:val="it-IT"/>
        </w:rPr>
        <w:t xml:space="preserve"> o i soggetti dallo stesso autorizzati non potranno effettuare nessuna operazione di </w:t>
      </w:r>
      <w:r w:rsidR="00783447">
        <w:rPr>
          <w:rFonts w:ascii="Arial" w:hAnsi="Arial" w:cs="Arial"/>
          <w:sz w:val="20"/>
          <w:szCs w:val="20"/>
          <w:lang w:val="it-IT"/>
        </w:rPr>
        <w:t>trattamento</w:t>
      </w:r>
      <w:r w:rsidRPr="007E21CB">
        <w:rPr>
          <w:rFonts w:ascii="Arial" w:hAnsi="Arial" w:cs="Arial"/>
          <w:sz w:val="20"/>
          <w:szCs w:val="20"/>
          <w:lang w:val="it-IT"/>
        </w:rPr>
        <w:t xml:space="preserve"> dei </w:t>
      </w:r>
      <w:r w:rsidR="00D27F83">
        <w:rPr>
          <w:rFonts w:ascii="Arial" w:hAnsi="Arial" w:cs="Arial"/>
          <w:sz w:val="20"/>
          <w:szCs w:val="20"/>
          <w:lang w:val="it-IT"/>
        </w:rPr>
        <w:t>D</w:t>
      </w:r>
      <w:r w:rsidRPr="007E21CB">
        <w:rPr>
          <w:rFonts w:ascii="Arial" w:hAnsi="Arial" w:cs="Arial"/>
          <w:sz w:val="20"/>
          <w:szCs w:val="20"/>
          <w:lang w:val="it-IT"/>
        </w:rPr>
        <w:t>ati al di fuori di quelle strettamente previste nel presente Accordo e nel Contratto e delle eventuali variazioni richieste, per iscritto, dal Titolare.</w:t>
      </w:r>
    </w:p>
    <w:p w14:paraId="6364C523" w14:textId="77777777" w:rsidR="007E21CB" w:rsidRPr="007E21CB" w:rsidRDefault="007E21CB" w:rsidP="007E21CB">
      <w:pPr>
        <w:spacing w:before="100" w:beforeAutospacing="1" w:after="100" w:afterAutospacing="1" w:line="276" w:lineRule="auto"/>
        <w:jc w:val="center"/>
        <w:rPr>
          <w:rFonts w:ascii="Arial" w:hAnsi="Arial" w:cs="Arial"/>
          <w:sz w:val="20"/>
          <w:szCs w:val="20"/>
          <w:lang w:val="it-IT"/>
        </w:rPr>
      </w:pPr>
      <w:r w:rsidRPr="007E21CB">
        <w:rPr>
          <w:rFonts w:ascii="Arial" w:hAnsi="Arial" w:cs="Arial"/>
          <w:sz w:val="20"/>
          <w:szCs w:val="20"/>
          <w:lang w:val="it-IT"/>
        </w:rPr>
        <w:t>**************</w:t>
      </w:r>
    </w:p>
    <w:p w14:paraId="2BEBCD99" w14:textId="163B0B81" w:rsidR="007E21CB" w:rsidRPr="007E21CB" w:rsidRDefault="007E21CB" w:rsidP="007E21CB">
      <w:pPr>
        <w:spacing w:before="100" w:beforeAutospacing="1" w:after="100" w:afterAutospacing="1" w:line="276" w:lineRule="auto"/>
        <w:jc w:val="center"/>
        <w:rPr>
          <w:rFonts w:ascii="Arial" w:hAnsi="Arial" w:cs="Arial"/>
          <w:b/>
          <w:sz w:val="20"/>
          <w:szCs w:val="20"/>
          <w:lang w:val="it-IT"/>
        </w:rPr>
      </w:pPr>
      <w:r w:rsidRPr="007E21CB">
        <w:rPr>
          <w:rFonts w:ascii="Arial" w:hAnsi="Arial" w:cs="Arial"/>
          <w:b/>
          <w:sz w:val="20"/>
          <w:szCs w:val="20"/>
          <w:lang w:val="it-IT"/>
        </w:rPr>
        <w:t xml:space="preserve">Istruzioni per il </w:t>
      </w:r>
      <w:r w:rsidR="00783447">
        <w:rPr>
          <w:rFonts w:ascii="Arial" w:hAnsi="Arial" w:cs="Arial"/>
          <w:b/>
          <w:sz w:val="20"/>
          <w:szCs w:val="20"/>
          <w:lang w:val="it-IT"/>
        </w:rPr>
        <w:t>trattamento</w:t>
      </w:r>
      <w:r w:rsidRPr="007E21CB">
        <w:rPr>
          <w:rFonts w:ascii="Arial" w:hAnsi="Arial" w:cs="Arial"/>
          <w:b/>
          <w:sz w:val="20"/>
          <w:szCs w:val="20"/>
          <w:lang w:val="it-IT"/>
        </w:rPr>
        <w:t xml:space="preserve"> dei Dati</w:t>
      </w:r>
    </w:p>
    <w:p w14:paraId="103B200E" w14:textId="1CE64603" w:rsidR="007E21CB" w:rsidRPr="007E21CB" w:rsidRDefault="007E21CB" w:rsidP="007E21CB">
      <w:pPr>
        <w:spacing w:before="100" w:beforeAutospacing="1" w:after="100" w:afterAutospacing="1" w:line="276" w:lineRule="auto"/>
        <w:rPr>
          <w:rFonts w:ascii="Arial" w:hAnsi="Arial" w:cs="Arial"/>
          <w:sz w:val="20"/>
          <w:szCs w:val="20"/>
          <w:lang w:val="it-IT"/>
        </w:rPr>
      </w:pPr>
      <w:r w:rsidRPr="007E21CB">
        <w:rPr>
          <w:rFonts w:ascii="Arial" w:hAnsi="Arial" w:cs="Arial"/>
          <w:sz w:val="20"/>
          <w:szCs w:val="20"/>
          <w:lang w:val="it-IT"/>
        </w:rPr>
        <w:t xml:space="preserve">Il </w:t>
      </w:r>
      <w:r w:rsidR="00783447">
        <w:rPr>
          <w:rFonts w:ascii="Arial" w:hAnsi="Arial" w:cs="Arial"/>
          <w:sz w:val="20"/>
          <w:szCs w:val="20"/>
          <w:lang w:val="it-IT"/>
        </w:rPr>
        <w:t>Responsabile</w:t>
      </w:r>
      <w:r w:rsidRPr="007E21CB">
        <w:rPr>
          <w:rFonts w:ascii="Arial" w:hAnsi="Arial" w:cs="Arial"/>
          <w:sz w:val="20"/>
          <w:szCs w:val="20"/>
          <w:lang w:val="it-IT"/>
        </w:rPr>
        <w:t xml:space="preserve"> del </w:t>
      </w:r>
      <w:r w:rsidR="00783447">
        <w:rPr>
          <w:rFonts w:ascii="Arial" w:hAnsi="Arial" w:cs="Arial"/>
          <w:sz w:val="20"/>
          <w:szCs w:val="20"/>
          <w:lang w:val="it-IT"/>
        </w:rPr>
        <w:t>trattamento</w:t>
      </w:r>
      <w:r w:rsidRPr="007E21CB">
        <w:rPr>
          <w:rFonts w:ascii="Arial" w:hAnsi="Arial" w:cs="Arial"/>
          <w:sz w:val="20"/>
          <w:szCs w:val="20"/>
          <w:lang w:val="it-IT"/>
        </w:rPr>
        <w:t>:</w:t>
      </w:r>
    </w:p>
    <w:p w14:paraId="474978C6" w14:textId="609C2002" w:rsidR="007E21CB" w:rsidRPr="007E21CB" w:rsidRDefault="007E21CB" w:rsidP="009402BA">
      <w:pPr>
        <w:pStyle w:val="Paragrafoelenco"/>
        <w:numPr>
          <w:ilvl w:val="0"/>
          <w:numId w:val="3"/>
        </w:numPr>
        <w:spacing w:after="160" w:line="256" w:lineRule="auto"/>
        <w:ind w:left="567"/>
        <w:contextualSpacing/>
        <w:jc w:val="both"/>
        <w:rPr>
          <w:rFonts w:ascii="Arial" w:eastAsia="Times New Roman" w:hAnsi="Arial" w:cs="Arial"/>
          <w:sz w:val="20"/>
          <w:szCs w:val="20"/>
          <w:lang w:val="it-IT" w:eastAsia="it-IT"/>
        </w:rPr>
      </w:pPr>
      <w:r w:rsidRPr="007E21CB">
        <w:rPr>
          <w:rFonts w:ascii="Arial" w:eastAsia="Times New Roman" w:hAnsi="Arial" w:cs="Arial"/>
          <w:sz w:val="20"/>
          <w:szCs w:val="20"/>
          <w:lang w:val="it-IT" w:eastAsia="it-IT"/>
        </w:rPr>
        <w:t xml:space="preserve">tenuto conto del rischio per i diritti e le libertà degli </w:t>
      </w:r>
      <w:r w:rsidR="005D5C60">
        <w:rPr>
          <w:rFonts w:ascii="Arial" w:eastAsia="Times New Roman" w:hAnsi="Arial" w:cs="Arial"/>
          <w:sz w:val="20"/>
          <w:szCs w:val="20"/>
          <w:lang w:val="it-IT" w:eastAsia="it-IT"/>
        </w:rPr>
        <w:t>Interessati</w:t>
      </w:r>
      <w:r w:rsidRPr="007E21CB">
        <w:rPr>
          <w:rFonts w:ascii="Arial" w:eastAsia="Times New Roman" w:hAnsi="Arial" w:cs="Arial"/>
          <w:sz w:val="20"/>
          <w:szCs w:val="20"/>
          <w:lang w:val="it-IT" w:eastAsia="it-IT"/>
        </w:rPr>
        <w:t xml:space="preserve"> coinvolti, e tenuto conto dello stato dell’arte e dei costi per la loro implementazione e mantenimento, dovrà adottare misure tecniche e organizzative adeguate, di cui fornisce evidenza al Titolare mediante la compilazione di apposito Allegato al presente Accordo (v. </w:t>
      </w:r>
      <w:r w:rsidRPr="007E21CB">
        <w:rPr>
          <w:rFonts w:ascii="Arial" w:eastAsia="Times New Roman" w:hAnsi="Arial" w:cs="Arial"/>
          <w:i/>
          <w:iCs/>
          <w:sz w:val="20"/>
          <w:szCs w:val="20"/>
          <w:lang w:val="it-IT" w:eastAsia="it-IT"/>
        </w:rPr>
        <w:t>Allegato</w:t>
      </w:r>
      <w:r w:rsidR="0012452F">
        <w:rPr>
          <w:rFonts w:ascii="Arial" w:eastAsia="Times New Roman" w:hAnsi="Arial" w:cs="Arial"/>
          <w:i/>
          <w:iCs/>
          <w:sz w:val="20"/>
          <w:szCs w:val="20"/>
          <w:lang w:val="it-IT" w:eastAsia="it-IT"/>
        </w:rPr>
        <w:t xml:space="preserve"> A</w:t>
      </w:r>
      <w:r w:rsidRPr="007E21CB">
        <w:rPr>
          <w:rFonts w:ascii="Arial" w:eastAsia="Times New Roman" w:hAnsi="Arial" w:cs="Arial"/>
          <w:i/>
          <w:iCs/>
          <w:sz w:val="20"/>
          <w:szCs w:val="20"/>
          <w:lang w:val="it-IT" w:eastAsia="it-IT"/>
        </w:rPr>
        <w:t xml:space="preserve"> - Misure tecniche e organizzative</w:t>
      </w:r>
      <w:r w:rsidRPr="007E21CB">
        <w:rPr>
          <w:rFonts w:ascii="Arial" w:eastAsia="Times New Roman" w:hAnsi="Arial" w:cs="Arial"/>
          <w:sz w:val="20"/>
          <w:szCs w:val="20"/>
          <w:lang w:val="it-IT" w:eastAsia="it-IT"/>
        </w:rPr>
        <w:t>) per garantire un livello di sicurezza adeguato al rischio, tra l'altro, se del caso:</w:t>
      </w:r>
    </w:p>
    <w:p w14:paraId="68AB2CE7" w14:textId="6C22AD54" w:rsidR="007E21CB" w:rsidRPr="007E21CB" w:rsidRDefault="007E21CB" w:rsidP="009402BA">
      <w:pPr>
        <w:pStyle w:val="Paragrafoelenco"/>
        <w:numPr>
          <w:ilvl w:val="0"/>
          <w:numId w:val="4"/>
        </w:numPr>
        <w:tabs>
          <w:tab w:val="left" w:pos="567"/>
        </w:tabs>
        <w:spacing w:before="100" w:beforeAutospacing="1" w:after="100" w:afterAutospacing="1" w:line="276" w:lineRule="auto"/>
        <w:contextualSpacing/>
        <w:jc w:val="both"/>
        <w:rPr>
          <w:rFonts w:ascii="Arial" w:eastAsia="Times New Roman" w:hAnsi="Arial" w:cs="Arial"/>
          <w:sz w:val="20"/>
          <w:szCs w:val="20"/>
          <w:lang w:val="it-IT" w:eastAsia="it-IT"/>
        </w:rPr>
      </w:pPr>
      <w:r w:rsidRPr="007E21CB">
        <w:rPr>
          <w:rFonts w:ascii="Arial" w:eastAsia="Times New Roman" w:hAnsi="Arial" w:cs="Arial"/>
          <w:sz w:val="20"/>
          <w:szCs w:val="20"/>
          <w:lang w:val="it-IT" w:eastAsia="it-IT"/>
        </w:rPr>
        <w:t xml:space="preserve">la pseudonimizzazione e la crittografia dei </w:t>
      </w:r>
      <w:r w:rsidR="00D27F83">
        <w:rPr>
          <w:rFonts w:ascii="Arial" w:eastAsia="Times New Roman" w:hAnsi="Arial" w:cs="Arial"/>
          <w:sz w:val="20"/>
          <w:szCs w:val="20"/>
          <w:lang w:val="it-IT" w:eastAsia="it-IT"/>
        </w:rPr>
        <w:t>D</w:t>
      </w:r>
      <w:r w:rsidRPr="007E21CB">
        <w:rPr>
          <w:rFonts w:ascii="Arial" w:eastAsia="Times New Roman" w:hAnsi="Arial" w:cs="Arial"/>
          <w:sz w:val="20"/>
          <w:szCs w:val="20"/>
          <w:lang w:val="it-IT" w:eastAsia="it-IT"/>
        </w:rPr>
        <w:t xml:space="preserve">ati </w:t>
      </w:r>
      <w:r w:rsidR="00D27F83">
        <w:rPr>
          <w:rFonts w:ascii="Arial" w:eastAsia="Times New Roman" w:hAnsi="Arial" w:cs="Arial"/>
          <w:sz w:val="20"/>
          <w:szCs w:val="20"/>
          <w:lang w:val="it-IT" w:eastAsia="it-IT"/>
        </w:rPr>
        <w:t>P</w:t>
      </w:r>
      <w:r w:rsidRPr="007E21CB">
        <w:rPr>
          <w:rFonts w:ascii="Arial" w:eastAsia="Times New Roman" w:hAnsi="Arial" w:cs="Arial"/>
          <w:sz w:val="20"/>
          <w:szCs w:val="20"/>
          <w:lang w:val="it-IT" w:eastAsia="it-IT"/>
        </w:rPr>
        <w:t>ersonali;</w:t>
      </w:r>
    </w:p>
    <w:p w14:paraId="09E6861E" w14:textId="77777777" w:rsidR="007E21CB" w:rsidRPr="007E21CB" w:rsidRDefault="007E21CB" w:rsidP="009402BA">
      <w:pPr>
        <w:pStyle w:val="Paragrafoelenco"/>
        <w:numPr>
          <w:ilvl w:val="0"/>
          <w:numId w:val="4"/>
        </w:numPr>
        <w:tabs>
          <w:tab w:val="left" w:pos="567"/>
        </w:tabs>
        <w:spacing w:before="100" w:beforeAutospacing="1" w:after="100" w:afterAutospacing="1" w:line="276" w:lineRule="auto"/>
        <w:contextualSpacing/>
        <w:jc w:val="both"/>
        <w:rPr>
          <w:rFonts w:ascii="Arial" w:eastAsia="Times New Roman" w:hAnsi="Arial" w:cs="Arial"/>
          <w:sz w:val="20"/>
          <w:szCs w:val="20"/>
          <w:lang w:val="it-IT" w:eastAsia="it-IT"/>
        </w:rPr>
      </w:pPr>
      <w:r w:rsidRPr="007E21CB">
        <w:rPr>
          <w:rFonts w:ascii="Arial" w:eastAsia="Times New Roman" w:hAnsi="Arial" w:cs="Arial"/>
          <w:sz w:val="20"/>
          <w:szCs w:val="20"/>
          <w:lang w:val="it-IT" w:eastAsia="it-IT"/>
        </w:rPr>
        <w:t>la capacità di garantire la riservatezza, l'integrità, la disponibilità e la resilienza dei sistemi e dei servizi di elaborazione;</w:t>
      </w:r>
    </w:p>
    <w:p w14:paraId="6BB3EB76" w14:textId="50339D7A" w:rsidR="007E21CB" w:rsidRPr="007E21CB" w:rsidRDefault="007E21CB" w:rsidP="009402BA">
      <w:pPr>
        <w:pStyle w:val="Paragrafoelenco"/>
        <w:numPr>
          <w:ilvl w:val="0"/>
          <w:numId w:val="4"/>
        </w:numPr>
        <w:tabs>
          <w:tab w:val="left" w:pos="567"/>
        </w:tabs>
        <w:spacing w:before="100" w:beforeAutospacing="1" w:after="100" w:afterAutospacing="1" w:line="276" w:lineRule="auto"/>
        <w:contextualSpacing/>
        <w:jc w:val="both"/>
        <w:rPr>
          <w:rFonts w:ascii="Arial" w:eastAsia="Times New Roman" w:hAnsi="Arial" w:cs="Arial"/>
          <w:sz w:val="20"/>
          <w:szCs w:val="20"/>
          <w:lang w:val="it-IT" w:eastAsia="it-IT"/>
        </w:rPr>
      </w:pPr>
      <w:r w:rsidRPr="007E21CB">
        <w:rPr>
          <w:rFonts w:ascii="Arial" w:eastAsia="Times New Roman" w:hAnsi="Arial" w:cs="Arial"/>
          <w:sz w:val="20"/>
          <w:szCs w:val="20"/>
          <w:lang w:val="it-IT" w:eastAsia="it-IT"/>
        </w:rPr>
        <w:t xml:space="preserve">la capacità di ripristinare la disponibilità e l'accesso ai </w:t>
      </w:r>
      <w:r w:rsidR="00D27F83">
        <w:rPr>
          <w:rFonts w:ascii="Arial" w:eastAsia="Times New Roman" w:hAnsi="Arial" w:cs="Arial"/>
          <w:sz w:val="20"/>
          <w:szCs w:val="20"/>
          <w:lang w:val="it-IT" w:eastAsia="it-IT"/>
        </w:rPr>
        <w:t>D</w:t>
      </w:r>
      <w:r w:rsidRPr="007E21CB">
        <w:rPr>
          <w:rFonts w:ascii="Arial" w:eastAsia="Times New Roman" w:hAnsi="Arial" w:cs="Arial"/>
          <w:sz w:val="20"/>
          <w:szCs w:val="20"/>
          <w:lang w:val="it-IT" w:eastAsia="it-IT"/>
        </w:rPr>
        <w:t xml:space="preserve">ati </w:t>
      </w:r>
      <w:r w:rsidR="00D27F83">
        <w:rPr>
          <w:rFonts w:ascii="Arial" w:eastAsia="Times New Roman" w:hAnsi="Arial" w:cs="Arial"/>
          <w:sz w:val="20"/>
          <w:szCs w:val="20"/>
          <w:lang w:val="it-IT" w:eastAsia="it-IT"/>
        </w:rPr>
        <w:t>P</w:t>
      </w:r>
      <w:r w:rsidRPr="007E21CB">
        <w:rPr>
          <w:rFonts w:ascii="Arial" w:eastAsia="Times New Roman" w:hAnsi="Arial" w:cs="Arial"/>
          <w:sz w:val="20"/>
          <w:szCs w:val="20"/>
          <w:lang w:val="it-IT" w:eastAsia="it-IT"/>
        </w:rPr>
        <w:t>ersonali in modo tempestivo in caso di incidente fisico o tecnico;</w:t>
      </w:r>
    </w:p>
    <w:p w14:paraId="705D0167" w14:textId="48AC8307" w:rsidR="007E21CB" w:rsidRPr="007E21CB" w:rsidRDefault="007E21CB" w:rsidP="009402BA">
      <w:pPr>
        <w:pStyle w:val="Paragrafoelenco"/>
        <w:numPr>
          <w:ilvl w:val="0"/>
          <w:numId w:val="4"/>
        </w:numPr>
        <w:tabs>
          <w:tab w:val="left" w:pos="567"/>
        </w:tabs>
        <w:spacing w:before="100" w:beforeAutospacing="1" w:after="100" w:afterAutospacing="1" w:line="276" w:lineRule="auto"/>
        <w:contextualSpacing/>
        <w:jc w:val="both"/>
        <w:rPr>
          <w:rFonts w:ascii="Arial" w:eastAsia="Times New Roman" w:hAnsi="Arial" w:cs="Arial"/>
          <w:sz w:val="20"/>
          <w:szCs w:val="20"/>
          <w:lang w:val="it-IT" w:eastAsia="it-IT"/>
        </w:rPr>
      </w:pPr>
      <w:r w:rsidRPr="007E21CB">
        <w:rPr>
          <w:rFonts w:ascii="Arial" w:eastAsia="Times New Roman" w:hAnsi="Arial" w:cs="Arial"/>
          <w:sz w:val="20"/>
          <w:szCs w:val="20"/>
          <w:lang w:val="it-IT" w:eastAsia="it-IT"/>
        </w:rPr>
        <w:t xml:space="preserve">un processo per testare e valutare regolarmente l'efficacia delle misure tecniche e organizzative per garantire la sicurezza del </w:t>
      </w:r>
      <w:r w:rsidR="00783447">
        <w:rPr>
          <w:rFonts w:ascii="Arial" w:eastAsia="Times New Roman" w:hAnsi="Arial" w:cs="Arial"/>
          <w:sz w:val="20"/>
          <w:szCs w:val="20"/>
          <w:lang w:val="it-IT" w:eastAsia="it-IT"/>
        </w:rPr>
        <w:t>trattamento</w:t>
      </w:r>
      <w:r w:rsidRPr="007E21CB">
        <w:rPr>
          <w:rFonts w:ascii="Arial" w:eastAsia="Times New Roman" w:hAnsi="Arial" w:cs="Arial"/>
          <w:sz w:val="20"/>
          <w:szCs w:val="20"/>
          <w:lang w:val="it-IT" w:eastAsia="it-IT"/>
        </w:rPr>
        <w:t>.</w:t>
      </w:r>
    </w:p>
    <w:p w14:paraId="3B0BD038" w14:textId="10F75D31" w:rsidR="007E21CB" w:rsidRPr="007E21CB" w:rsidRDefault="007E21CB" w:rsidP="007E21CB">
      <w:pPr>
        <w:tabs>
          <w:tab w:val="left" w:pos="567"/>
        </w:tabs>
        <w:spacing w:before="100" w:beforeAutospacing="1" w:after="100" w:afterAutospacing="1" w:line="276" w:lineRule="auto"/>
        <w:ind w:left="567"/>
        <w:jc w:val="both"/>
        <w:rPr>
          <w:rFonts w:ascii="Arial" w:eastAsia="Times New Roman" w:hAnsi="Arial" w:cs="Arial"/>
          <w:sz w:val="20"/>
          <w:szCs w:val="20"/>
          <w:lang w:val="it-IT" w:eastAsia="it-IT"/>
        </w:rPr>
      </w:pPr>
      <w:r w:rsidRPr="007E21CB">
        <w:rPr>
          <w:rFonts w:ascii="Arial" w:eastAsia="Times New Roman" w:hAnsi="Arial" w:cs="Arial"/>
          <w:sz w:val="20"/>
          <w:szCs w:val="20"/>
          <w:lang w:val="it-IT" w:eastAsia="it-IT"/>
        </w:rPr>
        <w:t xml:space="preserve">Nel valutare il livello appropriato di sicurezza, si dovrà prestare particolare attenzione ai rischi di distruzione accidentale o illecita, perdita, alterazione, divulgazione non autorizzata o accesso ai </w:t>
      </w:r>
      <w:r w:rsidR="00327F22">
        <w:rPr>
          <w:rFonts w:ascii="Arial" w:eastAsia="Times New Roman" w:hAnsi="Arial" w:cs="Arial"/>
          <w:sz w:val="20"/>
          <w:szCs w:val="20"/>
          <w:lang w:val="it-IT" w:eastAsia="it-IT"/>
        </w:rPr>
        <w:t>D</w:t>
      </w:r>
      <w:r w:rsidRPr="007E21CB">
        <w:rPr>
          <w:rFonts w:ascii="Arial" w:eastAsia="Times New Roman" w:hAnsi="Arial" w:cs="Arial"/>
          <w:sz w:val="20"/>
          <w:szCs w:val="20"/>
          <w:lang w:val="it-IT" w:eastAsia="it-IT"/>
        </w:rPr>
        <w:t xml:space="preserve">ati </w:t>
      </w:r>
      <w:r w:rsidR="00327F22">
        <w:rPr>
          <w:rFonts w:ascii="Arial" w:eastAsia="Times New Roman" w:hAnsi="Arial" w:cs="Arial"/>
          <w:sz w:val="20"/>
          <w:szCs w:val="20"/>
          <w:lang w:val="it-IT" w:eastAsia="it-IT"/>
        </w:rPr>
        <w:t>P</w:t>
      </w:r>
      <w:r w:rsidRPr="007E21CB">
        <w:rPr>
          <w:rFonts w:ascii="Arial" w:eastAsia="Times New Roman" w:hAnsi="Arial" w:cs="Arial"/>
          <w:sz w:val="20"/>
          <w:szCs w:val="20"/>
          <w:lang w:val="it-IT" w:eastAsia="it-IT"/>
        </w:rPr>
        <w:t>ersonali trasmessi, archiviati o altrimenti elaborati.</w:t>
      </w:r>
    </w:p>
    <w:p w14:paraId="4F3FBB4D" w14:textId="46911E1F" w:rsidR="007E21CB" w:rsidRPr="007E21CB" w:rsidRDefault="007E21CB" w:rsidP="009402BA">
      <w:pPr>
        <w:numPr>
          <w:ilvl w:val="0"/>
          <w:numId w:val="3"/>
        </w:numPr>
        <w:spacing w:before="100" w:beforeAutospacing="1" w:after="100" w:afterAutospacing="1" w:line="276" w:lineRule="auto"/>
        <w:ind w:left="567" w:hanging="283"/>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garantisce che solo il personale debitamente autorizzato, e che si è impegnato alla riservatezza, tratterà i </w:t>
      </w:r>
      <w:r w:rsidR="00327F22">
        <w:rPr>
          <w:rFonts w:ascii="Arial" w:eastAsia="Times New Roman" w:hAnsi="Arial" w:cs="Arial"/>
          <w:spacing w:val="-3"/>
          <w:sz w:val="20"/>
          <w:szCs w:val="20"/>
          <w:lang w:val="it-IT" w:eastAsia="it-IT"/>
        </w:rPr>
        <w:t>D</w:t>
      </w:r>
      <w:r w:rsidRPr="007E21CB">
        <w:rPr>
          <w:rFonts w:ascii="Arial" w:eastAsia="Times New Roman" w:hAnsi="Arial" w:cs="Arial"/>
          <w:spacing w:val="-3"/>
          <w:sz w:val="20"/>
          <w:szCs w:val="20"/>
          <w:lang w:val="it-IT" w:eastAsia="it-IT"/>
        </w:rPr>
        <w:t xml:space="preserve">ati </w:t>
      </w:r>
      <w:r w:rsidR="00327F22">
        <w:rPr>
          <w:rFonts w:ascii="Arial" w:eastAsia="Times New Roman" w:hAnsi="Arial" w:cs="Arial"/>
          <w:spacing w:val="-3"/>
          <w:sz w:val="20"/>
          <w:szCs w:val="20"/>
          <w:lang w:val="it-IT" w:eastAsia="it-IT"/>
        </w:rPr>
        <w:t>P</w:t>
      </w:r>
      <w:r w:rsidRPr="007E21CB">
        <w:rPr>
          <w:rFonts w:ascii="Arial" w:eastAsia="Times New Roman" w:hAnsi="Arial" w:cs="Arial"/>
          <w:spacing w:val="-3"/>
          <w:sz w:val="20"/>
          <w:szCs w:val="20"/>
          <w:lang w:val="it-IT" w:eastAsia="it-IT"/>
        </w:rPr>
        <w:t xml:space="preserve">ersonali ai sensi del presente Accordo. Il </w:t>
      </w:r>
      <w:r w:rsidR="00783447">
        <w:rPr>
          <w:rFonts w:ascii="Arial" w:eastAsia="Times New Roman" w:hAnsi="Arial" w:cs="Arial"/>
          <w:spacing w:val="-3"/>
          <w:sz w:val="20"/>
          <w:szCs w:val="20"/>
          <w:lang w:val="it-IT" w:eastAsia="it-IT"/>
        </w:rPr>
        <w:t>Responsabile</w:t>
      </w:r>
      <w:r w:rsidRPr="007E21CB">
        <w:rPr>
          <w:rFonts w:ascii="Arial" w:eastAsia="Times New Roman" w:hAnsi="Arial" w:cs="Arial"/>
          <w:spacing w:val="-3"/>
          <w:sz w:val="20"/>
          <w:szCs w:val="20"/>
          <w:lang w:val="it-IT" w:eastAsia="it-IT"/>
        </w:rPr>
        <w:t xml:space="preserve"> garantisce che chiunque agisca sotto la sua autorità e abbia accesso ai </w:t>
      </w:r>
      <w:r w:rsidR="00327F22">
        <w:rPr>
          <w:rFonts w:ascii="Arial" w:eastAsia="Times New Roman" w:hAnsi="Arial" w:cs="Arial"/>
          <w:spacing w:val="-3"/>
          <w:sz w:val="20"/>
          <w:szCs w:val="20"/>
          <w:lang w:val="it-IT" w:eastAsia="it-IT"/>
        </w:rPr>
        <w:t>D</w:t>
      </w:r>
      <w:r w:rsidRPr="007E21CB">
        <w:rPr>
          <w:rFonts w:ascii="Arial" w:eastAsia="Times New Roman" w:hAnsi="Arial" w:cs="Arial"/>
          <w:spacing w:val="-3"/>
          <w:sz w:val="20"/>
          <w:szCs w:val="20"/>
          <w:lang w:val="it-IT" w:eastAsia="it-IT"/>
        </w:rPr>
        <w:t xml:space="preserve">ati </w:t>
      </w:r>
      <w:r w:rsidR="00327F22">
        <w:rPr>
          <w:rFonts w:ascii="Arial" w:eastAsia="Times New Roman" w:hAnsi="Arial" w:cs="Arial"/>
          <w:spacing w:val="-3"/>
          <w:sz w:val="20"/>
          <w:szCs w:val="20"/>
          <w:lang w:val="it-IT" w:eastAsia="it-IT"/>
        </w:rPr>
        <w:t>P</w:t>
      </w:r>
      <w:r w:rsidRPr="007E21CB">
        <w:rPr>
          <w:rFonts w:ascii="Arial" w:eastAsia="Times New Roman" w:hAnsi="Arial" w:cs="Arial"/>
          <w:spacing w:val="-3"/>
          <w:sz w:val="20"/>
          <w:szCs w:val="20"/>
          <w:lang w:val="it-IT" w:eastAsia="it-IT"/>
        </w:rPr>
        <w:t xml:space="preserve">ersonali relativi al </w:t>
      </w:r>
      <w:r w:rsidR="00783447">
        <w:rPr>
          <w:rFonts w:ascii="Arial" w:eastAsia="Times New Roman" w:hAnsi="Arial" w:cs="Arial"/>
          <w:spacing w:val="-3"/>
          <w:sz w:val="20"/>
          <w:szCs w:val="20"/>
          <w:lang w:val="it-IT" w:eastAsia="it-IT"/>
        </w:rPr>
        <w:t>trattamento</w:t>
      </w:r>
      <w:r w:rsidRPr="007E21CB">
        <w:rPr>
          <w:rFonts w:ascii="Arial" w:eastAsia="Times New Roman" w:hAnsi="Arial" w:cs="Arial"/>
          <w:spacing w:val="-3"/>
          <w:sz w:val="20"/>
          <w:szCs w:val="20"/>
          <w:lang w:val="it-IT" w:eastAsia="it-IT"/>
        </w:rPr>
        <w:t xml:space="preserve"> dei </w:t>
      </w:r>
      <w:r w:rsidR="00327F22">
        <w:rPr>
          <w:rFonts w:ascii="Arial" w:eastAsia="Times New Roman" w:hAnsi="Arial" w:cs="Arial"/>
          <w:spacing w:val="-3"/>
          <w:sz w:val="20"/>
          <w:szCs w:val="20"/>
          <w:lang w:val="it-IT" w:eastAsia="it-IT"/>
        </w:rPr>
        <w:t>D</w:t>
      </w:r>
      <w:r w:rsidRPr="007E21CB">
        <w:rPr>
          <w:rFonts w:ascii="Arial" w:eastAsia="Times New Roman" w:hAnsi="Arial" w:cs="Arial"/>
          <w:spacing w:val="-3"/>
          <w:sz w:val="20"/>
          <w:szCs w:val="20"/>
          <w:lang w:val="it-IT" w:eastAsia="it-IT"/>
        </w:rPr>
        <w:t xml:space="preserve">ati, li tratti secondo specifiche istruzioni ricevute dal Titolare o dal </w:t>
      </w:r>
      <w:r w:rsidR="00783447">
        <w:rPr>
          <w:rFonts w:ascii="Arial" w:eastAsia="Times New Roman" w:hAnsi="Arial" w:cs="Arial"/>
          <w:spacing w:val="-3"/>
          <w:sz w:val="20"/>
          <w:szCs w:val="20"/>
          <w:lang w:val="it-IT" w:eastAsia="it-IT"/>
        </w:rPr>
        <w:t>Responsabile</w:t>
      </w:r>
      <w:r w:rsidRPr="007E21CB">
        <w:rPr>
          <w:rFonts w:ascii="Arial" w:eastAsia="Times New Roman" w:hAnsi="Arial" w:cs="Arial"/>
          <w:spacing w:val="-3"/>
          <w:sz w:val="20"/>
          <w:szCs w:val="20"/>
          <w:lang w:val="it-IT" w:eastAsia="it-IT"/>
        </w:rPr>
        <w:t xml:space="preserve"> stesso, in conformità con il presente Accordo. Per l'attuazione dell'obbligo di cui sopra, il </w:t>
      </w:r>
      <w:r w:rsidR="00783447">
        <w:rPr>
          <w:rFonts w:ascii="Arial" w:eastAsia="Times New Roman" w:hAnsi="Arial" w:cs="Arial"/>
          <w:spacing w:val="-3"/>
          <w:sz w:val="20"/>
          <w:szCs w:val="20"/>
          <w:lang w:val="it-IT" w:eastAsia="it-IT"/>
        </w:rPr>
        <w:t>Responsabile</w:t>
      </w:r>
      <w:r w:rsidRPr="007E21CB">
        <w:rPr>
          <w:rFonts w:ascii="Arial" w:eastAsia="Times New Roman" w:hAnsi="Arial" w:cs="Arial"/>
          <w:spacing w:val="-3"/>
          <w:sz w:val="20"/>
          <w:szCs w:val="20"/>
          <w:lang w:val="it-IT" w:eastAsia="it-IT"/>
        </w:rPr>
        <w:t xml:space="preserve"> deve identificare l'ambito delle operazioni di </w:t>
      </w:r>
      <w:r w:rsidR="00783447">
        <w:rPr>
          <w:rFonts w:ascii="Arial" w:eastAsia="Times New Roman" w:hAnsi="Arial" w:cs="Arial"/>
          <w:spacing w:val="-3"/>
          <w:sz w:val="20"/>
          <w:szCs w:val="20"/>
          <w:lang w:val="it-IT" w:eastAsia="it-IT"/>
        </w:rPr>
        <w:t>trattamento</w:t>
      </w:r>
      <w:r w:rsidRPr="007E21CB">
        <w:rPr>
          <w:rFonts w:ascii="Arial" w:eastAsia="Times New Roman" w:hAnsi="Arial" w:cs="Arial"/>
          <w:spacing w:val="-3"/>
          <w:sz w:val="20"/>
          <w:szCs w:val="20"/>
          <w:lang w:val="it-IT" w:eastAsia="it-IT"/>
        </w:rPr>
        <w:t xml:space="preserve"> consentite e deve:</w:t>
      </w:r>
    </w:p>
    <w:p w14:paraId="5B015356" w14:textId="02BCC1F1" w:rsidR="007E21CB" w:rsidRPr="007E21CB" w:rsidRDefault="007E21CB" w:rsidP="009402BA">
      <w:pPr>
        <w:pStyle w:val="Paragrafoelenco"/>
        <w:numPr>
          <w:ilvl w:val="0"/>
          <w:numId w:val="4"/>
        </w:numPr>
        <w:tabs>
          <w:tab w:val="left" w:pos="567"/>
        </w:tabs>
        <w:spacing w:before="100" w:beforeAutospacing="1" w:after="100" w:afterAutospacing="1" w:line="276" w:lineRule="auto"/>
        <w:contextualSpacing/>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lastRenderedPageBreak/>
        <w:t xml:space="preserve">fornire a tali persone autorizzate istruzioni dettagliate e formazione al fine di conformarsi alla normativa </w:t>
      </w:r>
      <w:r w:rsidR="00783447" w:rsidRPr="00783447">
        <w:rPr>
          <w:rFonts w:ascii="Arial" w:eastAsia="Times New Roman" w:hAnsi="Arial" w:cs="Arial"/>
          <w:spacing w:val="-3"/>
          <w:sz w:val="20"/>
          <w:szCs w:val="20"/>
          <w:lang w:val="it-IT" w:eastAsia="it-IT"/>
        </w:rPr>
        <w:t>Data Protection</w:t>
      </w:r>
      <w:r w:rsidRPr="007E21CB">
        <w:rPr>
          <w:rFonts w:ascii="Arial" w:eastAsia="Times New Roman" w:hAnsi="Arial" w:cs="Arial"/>
          <w:spacing w:val="-3"/>
          <w:sz w:val="20"/>
          <w:szCs w:val="20"/>
          <w:lang w:val="it-IT" w:eastAsia="it-IT"/>
        </w:rPr>
        <w:t xml:space="preserve"> e al presente Accordo;</w:t>
      </w:r>
    </w:p>
    <w:p w14:paraId="5CE6E654" w14:textId="43DAB393" w:rsidR="007E21CB" w:rsidRPr="005C23B6" w:rsidRDefault="007E21CB" w:rsidP="009402BA">
      <w:pPr>
        <w:pStyle w:val="Paragrafoelenco"/>
        <w:numPr>
          <w:ilvl w:val="0"/>
          <w:numId w:val="4"/>
        </w:numPr>
        <w:tabs>
          <w:tab w:val="left" w:pos="567"/>
        </w:tabs>
        <w:spacing w:before="100" w:beforeAutospacing="1" w:after="100" w:afterAutospacing="1" w:line="276" w:lineRule="auto"/>
        <w:contextualSpacing/>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assicurare che tali persone abbiano accesso solo ai </w:t>
      </w:r>
      <w:r w:rsidR="00327F22">
        <w:rPr>
          <w:rFonts w:ascii="Arial" w:eastAsia="Times New Roman" w:hAnsi="Arial" w:cs="Arial"/>
          <w:spacing w:val="-3"/>
          <w:sz w:val="20"/>
          <w:szCs w:val="20"/>
          <w:lang w:val="it-IT" w:eastAsia="it-IT"/>
        </w:rPr>
        <w:t>D</w:t>
      </w:r>
      <w:r w:rsidRPr="007E21CB">
        <w:rPr>
          <w:rFonts w:ascii="Arial" w:eastAsia="Times New Roman" w:hAnsi="Arial" w:cs="Arial"/>
          <w:spacing w:val="-3"/>
          <w:sz w:val="20"/>
          <w:szCs w:val="20"/>
          <w:lang w:val="it-IT" w:eastAsia="it-IT"/>
        </w:rPr>
        <w:t xml:space="preserve">ati </w:t>
      </w:r>
      <w:r w:rsidR="00327F22">
        <w:rPr>
          <w:rFonts w:ascii="Arial" w:eastAsia="Times New Roman" w:hAnsi="Arial" w:cs="Arial"/>
          <w:spacing w:val="-3"/>
          <w:sz w:val="20"/>
          <w:szCs w:val="20"/>
          <w:lang w:val="it-IT" w:eastAsia="it-IT"/>
        </w:rPr>
        <w:t>P</w:t>
      </w:r>
      <w:r w:rsidRPr="007E21CB">
        <w:rPr>
          <w:rFonts w:ascii="Arial" w:eastAsia="Times New Roman" w:hAnsi="Arial" w:cs="Arial"/>
          <w:spacing w:val="-3"/>
          <w:sz w:val="20"/>
          <w:szCs w:val="20"/>
          <w:lang w:val="it-IT" w:eastAsia="it-IT"/>
        </w:rPr>
        <w:t xml:space="preserve">ersonali la cui conoscenza è necessaria per svolgere i compiti loro </w:t>
      </w:r>
      <w:r w:rsidRPr="005C23B6">
        <w:rPr>
          <w:rFonts w:ascii="Arial" w:eastAsia="Times New Roman" w:hAnsi="Arial" w:cs="Arial"/>
          <w:spacing w:val="-3"/>
          <w:sz w:val="20"/>
          <w:szCs w:val="20"/>
          <w:lang w:val="it-IT" w:eastAsia="it-IT"/>
        </w:rPr>
        <w:t>assegnati;</w:t>
      </w:r>
    </w:p>
    <w:p w14:paraId="211F076C" w14:textId="51821CD7" w:rsidR="007E21CB" w:rsidRPr="005C23B6" w:rsidRDefault="007E21CB" w:rsidP="009402BA">
      <w:pPr>
        <w:pStyle w:val="Paragrafoelenco"/>
        <w:numPr>
          <w:ilvl w:val="0"/>
          <w:numId w:val="4"/>
        </w:numPr>
        <w:tabs>
          <w:tab w:val="left" w:pos="567"/>
        </w:tabs>
        <w:spacing w:before="100" w:beforeAutospacing="1" w:after="100" w:afterAutospacing="1" w:line="276" w:lineRule="auto"/>
        <w:contextualSpacing/>
        <w:jc w:val="both"/>
        <w:rPr>
          <w:rFonts w:ascii="Arial" w:eastAsia="Times New Roman" w:hAnsi="Arial" w:cs="Arial"/>
          <w:spacing w:val="-3"/>
          <w:sz w:val="20"/>
          <w:szCs w:val="20"/>
          <w:lang w:val="it-IT" w:eastAsia="it-IT"/>
        </w:rPr>
      </w:pPr>
      <w:r w:rsidRPr="005C23B6">
        <w:rPr>
          <w:rFonts w:ascii="Arial" w:eastAsia="Times New Roman" w:hAnsi="Arial" w:cs="Arial"/>
          <w:spacing w:val="-3"/>
          <w:sz w:val="20"/>
          <w:szCs w:val="20"/>
          <w:lang w:val="it-IT" w:eastAsia="it-IT"/>
        </w:rPr>
        <w:t>I nomi degli Amministratori di Sistema devono essere forniti al Titolare, se richiesto, in linea con il Provvedimento del 27 novembre 2008 dell’Autorità Garante Privacy, così come riformato nel 2009.</w:t>
      </w:r>
    </w:p>
    <w:p w14:paraId="519BA4D3" w14:textId="29923CB2" w:rsidR="0004477D" w:rsidRPr="005C23B6" w:rsidRDefault="0004477D" w:rsidP="0004477D">
      <w:pPr>
        <w:numPr>
          <w:ilvl w:val="0"/>
          <w:numId w:val="3"/>
        </w:numPr>
        <w:tabs>
          <w:tab w:val="left" w:pos="567"/>
        </w:tabs>
        <w:spacing w:before="100" w:beforeAutospacing="1" w:after="100" w:afterAutospacing="1" w:line="276" w:lineRule="auto"/>
        <w:ind w:left="567" w:hanging="567"/>
        <w:jc w:val="both"/>
        <w:rPr>
          <w:rFonts w:ascii="Arial" w:eastAsia="Times New Roman" w:hAnsi="Arial" w:cs="Arial"/>
          <w:spacing w:val="-3"/>
          <w:sz w:val="20"/>
          <w:szCs w:val="20"/>
          <w:lang w:val="it-IT" w:eastAsia="it-IT"/>
        </w:rPr>
      </w:pPr>
      <w:r w:rsidRPr="005C23B6">
        <w:rPr>
          <w:rFonts w:ascii="Arial" w:eastAsia="Times New Roman" w:hAnsi="Arial" w:cs="Arial"/>
          <w:spacing w:val="-3"/>
          <w:sz w:val="20"/>
          <w:szCs w:val="20"/>
          <w:lang w:val="it-IT" w:eastAsia="it-IT"/>
        </w:rPr>
        <w:t xml:space="preserve">è espressamente autorizzato dal Titolare a ricorrere ad altri Responsabili (c.d. sub-responsabili) per l’esecuzione delle operazioni di trattamento oggetto del presente Accordo quali, a titolo esemplificativo e non esaustivo, le proprie società controllate. Il Responsabile è tenuto tuttavia a comunicare preventivamente al Titolare i soggetti cui intende ricorrere quali sub-responsabili, compilando l’apposito </w:t>
      </w:r>
      <w:r w:rsidRPr="0012452F">
        <w:rPr>
          <w:rFonts w:ascii="Arial" w:eastAsia="Times New Roman" w:hAnsi="Arial" w:cs="Arial"/>
          <w:i/>
          <w:iCs/>
          <w:spacing w:val="-3"/>
          <w:sz w:val="20"/>
          <w:szCs w:val="20"/>
          <w:lang w:val="it-IT" w:eastAsia="it-IT"/>
        </w:rPr>
        <w:t xml:space="preserve">Allegato </w:t>
      </w:r>
      <w:r>
        <w:rPr>
          <w:rFonts w:ascii="Arial" w:eastAsia="Times New Roman" w:hAnsi="Arial" w:cs="Arial"/>
          <w:i/>
          <w:iCs/>
          <w:spacing w:val="-3"/>
          <w:sz w:val="20"/>
          <w:szCs w:val="20"/>
          <w:lang w:val="it-IT" w:eastAsia="it-IT"/>
        </w:rPr>
        <w:t xml:space="preserve">B </w:t>
      </w:r>
      <w:r w:rsidRPr="0012452F">
        <w:rPr>
          <w:rFonts w:ascii="Arial" w:eastAsia="Times New Roman" w:hAnsi="Arial" w:cs="Arial"/>
          <w:i/>
          <w:iCs/>
          <w:spacing w:val="-3"/>
          <w:sz w:val="20"/>
          <w:szCs w:val="20"/>
          <w:lang w:val="it-IT" w:eastAsia="it-IT"/>
        </w:rPr>
        <w:t>– Elenco dei sub-responsabili del trattamento</w:t>
      </w:r>
      <w:r w:rsidRPr="005C23B6">
        <w:rPr>
          <w:rFonts w:ascii="Arial" w:eastAsia="Times New Roman" w:hAnsi="Arial" w:cs="Arial"/>
          <w:spacing w:val="-3"/>
          <w:sz w:val="20"/>
          <w:szCs w:val="20"/>
          <w:lang w:val="it-IT" w:eastAsia="it-IT"/>
        </w:rPr>
        <w:t xml:space="preserve"> riportato in calce al presente atto di nomina</w:t>
      </w:r>
      <w:r>
        <w:rPr>
          <w:rFonts w:ascii="Arial" w:eastAsia="Times New Roman" w:hAnsi="Arial" w:cs="Arial"/>
          <w:spacing w:val="-3"/>
          <w:sz w:val="20"/>
          <w:szCs w:val="20"/>
          <w:lang w:val="it-IT" w:eastAsia="it-IT"/>
        </w:rPr>
        <w:t xml:space="preserve">. Ogni eventuale modifica riguardante </w:t>
      </w:r>
      <w:r w:rsidRPr="005C23B6">
        <w:rPr>
          <w:rFonts w:ascii="Arial" w:eastAsia="Times New Roman" w:hAnsi="Arial" w:cs="Arial"/>
          <w:spacing w:val="-3"/>
          <w:sz w:val="20"/>
          <w:szCs w:val="20"/>
          <w:lang w:val="it-IT" w:eastAsia="it-IT"/>
        </w:rPr>
        <w:t xml:space="preserve">l'aggiunta o la sostituzione </w:t>
      </w:r>
      <w:r>
        <w:rPr>
          <w:rFonts w:ascii="Arial" w:eastAsia="Times New Roman" w:hAnsi="Arial" w:cs="Arial"/>
          <w:spacing w:val="-3"/>
          <w:sz w:val="20"/>
          <w:szCs w:val="20"/>
          <w:lang w:val="it-IT" w:eastAsia="it-IT"/>
        </w:rPr>
        <w:t>di sub-responsabili precedentemente approvati dal Titolare dev’essere comunicata a quest’ultimo</w:t>
      </w:r>
      <w:r w:rsidRPr="005C23B6">
        <w:rPr>
          <w:rFonts w:ascii="Arial" w:eastAsia="Times New Roman" w:hAnsi="Arial" w:cs="Arial"/>
          <w:spacing w:val="-3"/>
          <w:sz w:val="20"/>
          <w:szCs w:val="20"/>
          <w:lang w:val="it-IT" w:eastAsia="it-IT"/>
        </w:rPr>
        <w:t>,</w:t>
      </w:r>
      <w:r>
        <w:rPr>
          <w:rFonts w:ascii="Arial" w:eastAsia="Times New Roman" w:hAnsi="Arial" w:cs="Arial"/>
          <w:spacing w:val="-3"/>
          <w:sz w:val="20"/>
          <w:szCs w:val="20"/>
          <w:lang w:val="it-IT" w:eastAsia="it-IT"/>
        </w:rPr>
        <w:t xml:space="preserve"> </w:t>
      </w:r>
      <w:r w:rsidRPr="005C23B6">
        <w:rPr>
          <w:rFonts w:ascii="Arial" w:eastAsia="Times New Roman" w:hAnsi="Arial" w:cs="Arial"/>
          <w:spacing w:val="-3"/>
          <w:sz w:val="20"/>
          <w:szCs w:val="20"/>
          <w:lang w:val="it-IT" w:eastAsia="it-IT"/>
        </w:rPr>
        <w:t xml:space="preserve">dando così al Titolare l'opportunità di opporsi alle </w:t>
      </w:r>
      <w:r>
        <w:rPr>
          <w:rFonts w:ascii="Arial" w:eastAsia="Times New Roman" w:hAnsi="Arial" w:cs="Arial"/>
          <w:spacing w:val="-3"/>
          <w:sz w:val="20"/>
          <w:szCs w:val="20"/>
          <w:lang w:val="it-IT" w:eastAsia="it-IT"/>
        </w:rPr>
        <w:t xml:space="preserve">modifiche effettuate </w:t>
      </w:r>
      <w:r w:rsidRPr="005C23B6">
        <w:rPr>
          <w:rFonts w:ascii="Arial" w:eastAsia="Times New Roman" w:hAnsi="Arial" w:cs="Arial"/>
          <w:spacing w:val="-3"/>
          <w:sz w:val="20"/>
          <w:szCs w:val="20"/>
          <w:lang w:val="it-IT" w:eastAsia="it-IT"/>
        </w:rPr>
        <w:t>qualora non siano di suo gradimento</w:t>
      </w:r>
      <w:r>
        <w:rPr>
          <w:rFonts w:ascii="Arial" w:eastAsia="Times New Roman" w:hAnsi="Arial" w:cs="Arial"/>
          <w:spacing w:val="-3"/>
          <w:sz w:val="20"/>
          <w:szCs w:val="20"/>
          <w:lang w:val="it-IT" w:eastAsia="it-IT"/>
        </w:rPr>
        <w:t>. Tali modifiche dovranno poi essere altresì riportate nell’</w:t>
      </w:r>
      <w:r w:rsidRPr="0012452F">
        <w:rPr>
          <w:rFonts w:ascii="Arial" w:eastAsia="Times New Roman" w:hAnsi="Arial" w:cs="Arial"/>
          <w:i/>
          <w:iCs/>
          <w:spacing w:val="-3"/>
          <w:sz w:val="20"/>
          <w:szCs w:val="20"/>
          <w:lang w:val="it-IT" w:eastAsia="it-IT"/>
        </w:rPr>
        <w:t>Allegato</w:t>
      </w:r>
      <w:r>
        <w:rPr>
          <w:rFonts w:ascii="Arial" w:eastAsia="Times New Roman" w:hAnsi="Arial" w:cs="Arial"/>
          <w:i/>
          <w:iCs/>
          <w:spacing w:val="-3"/>
          <w:sz w:val="20"/>
          <w:szCs w:val="20"/>
          <w:lang w:val="it-IT" w:eastAsia="it-IT"/>
        </w:rPr>
        <w:t xml:space="preserve"> B</w:t>
      </w:r>
      <w:r w:rsidRPr="0012452F">
        <w:rPr>
          <w:rFonts w:ascii="Arial" w:eastAsia="Times New Roman" w:hAnsi="Arial" w:cs="Arial"/>
          <w:i/>
          <w:iCs/>
          <w:spacing w:val="-3"/>
          <w:sz w:val="20"/>
          <w:szCs w:val="20"/>
          <w:lang w:val="it-IT" w:eastAsia="it-IT"/>
        </w:rPr>
        <w:t xml:space="preserve"> – Elenco dei sub-responsabili del trattamento</w:t>
      </w:r>
      <w:r w:rsidRPr="005C23B6">
        <w:rPr>
          <w:rFonts w:ascii="Arial" w:eastAsia="Times New Roman" w:hAnsi="Arial" w:cs="Arial"/>
          <w:spacing w:val="-3"/>
          <w:sz w:val="20"/>
          <w:szCs w:val="20"/>
          <w:lang w:val="it-IT" w:eastAsia="it-IT"/>
        </w:rPr>
        <w:t>;</w:t>
      </w:r>
    </w:p>
    <w:p w14:paraId="65207E17" w14:textId="1C868BA8" w:rsidR="007E21CB" w:rsidRPr="007E21CB" w:rsidRDefault="007E21CB" w:rsidP="009402BA">
      <w:pPr>
        <w:numPr>
          <w:ilvl w:val="0"/>
          <w:numId w:val="3"/>
        </w:numPr>
        <w:tabs>
          <w:tab w:val="left" w:pos="567"/>
        </w:tabs>
        <w:spacing w:before="100" w:beforeAutospacing="1" w:after="100" w:afterAutospacing="1" w:line="276" w:lineRule="auto"/>
        <w:ind w:left="567" w:hanging="567"/>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quando ricorre ad un altro </w:t>
      </w:r>
      <w:r w:rsidR="00783447">
        <w:rPr>
          <w:rFonts w:ascii="Arial" w:eastAsia="Times New Roman" w:hAnsi="Arial" w:cs="Arial"/>
          <w:spacing w:val="-3"/>
          <w:sz w:val="20"/>
          <w:szCs w:val="20"/>
          <w:lang w:val="it-IT" w:eastAsia="it-IT"/>
        </w:rPr>
        <w:t>Responsabile</w:t>
      </w:r>
      <w:r w:rsidRPr="007E21CB">
        <w:rPr>
          <w:rFonts w:ascii="Arial" w:eastAsia="Times New Roman" w:hAnsi="Arial" w:cs="Arial"/>
          <w:spacing w:val="-3"/>
          <w:sz w:val="20"/>
          <w:szCs w:val="20"/>
          <w:lang w:val="it-IT" w:eastAsia="it-IT"/>
        </w:rPr>
        <w:t xml:space="preserve"> per l'esecuzione di specifiche attività di </w:t>
      </w:r>
      <w:r w:rsidR="00783447">
        <w:rPr>
          <w:rFonts w:ascii="Arial" w:eastAsia="Times New Roman" w:hAnsi="Arial" w:cs="Arial"/>
          <w:spacing w:val="-3"/>
          <w:sz w:val="20"/>
          <w:szCs w:val="20"/>
          <w:lang w:val="it-IT" w:eastAsia="it-IT"/>
        </w:rPr>
        <w:t>trattamento</w:t>
      </w:r>
      <w:r w:rsidRPr="007E21CB">
        <w:rPr>
          <w:rFonts w:ascii="Arial" w:eastAsia="Times New Roman" w:hAnsi="Arial" w:cs="Arial"/>
          <w:spacing w:val="-3"/>
          <w:sz w:val="20"/>
          <w:szCs w:val="20"/>
          <w:lang w:val="it-IT" w:eastAsia="it-IT"/>
        </w:rPr>
        <w:t xml:space="preserve"> per conto del Titolare, deve imporre a tale sub-</w:t>
      </w:r>
      <w:r w:rsidR="00783447">
        <w:rPr>
          <w:rFonts w:ascii="Arial" w:eastAsia="Times New Roman" w:hAnsi="Arial" w:cs="Arial"/>
          <w:spacing w:val="-3"/>
          <w:sz w:val="20"/>
          <w:szCs w:val="20"/>
          <w:lang w:val="it-IT" w:eastAsia="it-IT"/>
        </w:rPr>
        <w:t>responsabile</w:t>
      </w:r>
      <w:r w:rsidRPr="007E21CB">
        <w:rPr>
          <w:rFonts w:ascii="Arial" w:eastAsia="Times New Roman" w:hAnsi="Arial" w:cs="Arial"/>
          <w:spacing w:val="-3"/>
          <w:sz w:val="20"/>
          <w:szCs w:val="20"/>
          <w:lang w:val="it-IT" w:eastAsia="it-IT"/>
        </w:rPr>
        <w:t xml:space="preserve"> del </w:t>
      </w:r>
      <w:r w:rsidR="00783447">
        <w:rPr>
          <w:rFonts w:ascii="Arial" w:eastAsia="Times New Roman" w:hAnsi="Arial" w:cs="Arial"/>
          <w:spacing w:val="-3"/>
          <w:sz w:val="20"/>
          <w:szCs w:val="20"/>
          <w:lang w:val="it-IT" w:eastAsia="it-IT"/>
        </w:rPr>
        <w:t>trattamento</w:t>
      </w:r>
      <w:r w:rsidRPr="007E21CB">
        <w:rPr>
          <w:rFonts w:ascii="Arial" w:eastAsia="Times New Roman" w:hAnsi="Arial" w:cs="Arial"/>
          <w:spacing w:val="-3"/>
          <w:sz w:val="20"/>
          <w:szCs w:val="20"/>
          <w:lang w:val="it-IT" w:eastAsia="it-IT"/>
        </w:rPr>
        <w:t xml:space="preserve">, mediante un contratto, gli stessi obblighi in materia di protezione dei </w:t>
      </w:r>
      <w:r w:rsidR="00327F22">
        <w:rPr>
          <w:rFonts w:ascii="Arial" w:eastAsia="Times New Roman" w:hAnsi="Arial" w:cs="Arial"/>
          <w:spacing w:val="-3"/>
          <w:sz w:val="20"/>
          <w:szCs w:val="20"/>
          <w:lang w:val="it-IT" w:eastAsia="it-IT"/>
        </w:rPr>
        <w:t>D</w:t>
      </w:r>
      <w:r w:rsidRPr="007E21CB">
        <w:rPr>
          <w:rFonts w:ascii="Arial" w:eastAsia="Times New Roman" w:hAnsi="Arial" w:cs="Arial"/>
          <w:spacing w:val="-3"/>
          <w:sz w:val="20"/>
          <w:szCs w:val="20"/>
          <w:lang w:val="it-IT" w:eastAsia="it-IT"/>
        </w:rPr>
        <w:t xml:space="preserve">ati contenuti nel presente Accordo, prevedendo in particolare garanzie sufficienti per mettere in atto misure tecniche e organizzative adeguate in modo tale che il </w:t>
      </w:r>
      <w:r w:rsidR="00783447">
        <w:rPr>
          <w:rFonts w:ascii="Arial" w:eastAsia="Times New Roman" w:hAnsi="Arial" w:cs="Arial"/>
          <w:spacing w:val="-3"/>
          <w:sz w:val="20"/>
          <w:szCs w:val="20"/>
          <w:lang w:val="it-IT" w:eastAsia="it-IT"/>
        </w:rPr>
        <w:t>trattamento</w:t>
      </w:r>
      <w:r w:rsidRPr="007E21CB">
        <w:rPr>
          <w:rFonts w:ascii="Arial" w:eastAsia="Times New Roman" w:hAnsi="Arial" w:cs="Arial"/>
          <w:spacing w:val="-3"/>
          <w:sz w:val="20"/>
          <w:szCs w:val="20"/>
          <w:lang w:val="it-IT" w:eastAsia="it-IT"/>
        </w:rPr>
        <w:t xml:space="preserve"> soddisfi i requisiti del GDPR. Qualora il sub-responsabile del </w:t>
      </w:r>
      <w:r w:rsidR="00783447">
        <w:rPr>
          <w:rFonts w:ascii="Arial" w:eastAsia="Times New Roman" w:hAnsi="Arial" w:cs="Arial"/>
          <w:spacing w:val="-3"/>
          <w:sz w:val="20"/>
          <w:szCs w:val="20"/>
          <w:lang w:val="it-IT" w:eastAsia="it-IT"/>
        </w:rPr>
        <w:t>trattamento</w:t>
      </w:r>
      <w:r w:rsidRPr="007E21CB">
        <w:rPr>
          <w:rFonts w:ascii="Arial" w:eastAsia="Times New Roman" w:hAnsi="Arial" w:cs="Arial"/>
          <w:spacing w:val="-3"/>
          <w:sz w:val="20"/>
          <w:szCs w:val="20"/>
          <w:lang w:val="it-IT" w:eastAsia="it-IT"/>
        </w:rPr>
        <w:t xml:space="preserve"> ometta di adempiere ai propri obblighi in materia di protezione dei </w:t>
      </w:r>
      <w:r w:rsidR="00327F22">
        <w:rPr>
          <w:rFonts w:ascii="Arial" w:eastAsia="Times New Roman" w:hAnsi="Arial" w:cs="Arial"/>
          <w:spacing w:val="-3"/>
          <w:sz w:val="20"/>
          <w:szCs w:val="20"/>
          <w:lang w:val="it-IT" w:eastAsia="it-IT"/>
        </w:rPr>
        <w:t>D</w:t>
      </w:r>
      <w:r w:rsidRPr="007E21CB">
        <w:rPr>
          <w:rFonts w:ascii="Arial" w:eastAsia="Times New Roman" w:hAnsi="Arial" w:cs="Arial"/>
          <w:spacing w:val="-3"/>
          <w:sz w:val="20"/>
          <w:szCs w:val="20"/>
          <w:lang w:val="it-IT" w:eastAsia="it-IT"/>
        </w:rPr>
        <w:t xml:space="preserve">ati, il Responsabile conserva nei confronti del Titolare l'intera responsabilità dell'adempimento degli obblighi dell'altro </w:t>
      </w:r>
      <w:r w:rsidR="00783447">
        <w:rPr>
          <w:rFonts w:ascii="Arial" w:eastAsia="Times New Roman" w:hAnsi="Arial" w:cs="Arial"/>
          <w:spacing w:val="-3"/>
          <w:sz w:val="20"/>
          <w:szCs w:val="20"/>
          <w:lang w:val="it-IT" w:eastAsia="it-IT"/>
        </w:rPr>
        <w:t>Responsabile</w:t>
      </w:r>
      <w:r w:rsidRPr="007E21CB">
        <w:rPr>
          <w:rFonts w:ascii="Arial" w:eastAsia="Times New Roman" w:hAnsi="Arial" w:cs="Arial"/>
          <w:spacing w:val="-3"/>
          <w:sz w:val="20"/>
          <w:szCs w:val="20"/>
          <w:lang w:val="it-IT" w:eastAsia="it-IT"/>
        </w:rPr>
        <w:t>;</w:t>
      </w:r>
    </w:p>
    <w:p w14:paraId="2A9233EA" w14:textId="5938EBB2" w:rsidR="007E21CB" w:rsidRPr="007E21CB" w:rsidRDefault="007E21CB" w:rsidP="009402BA">
      <w:pPr>
        <w:numPr>
          <w:ilvl w:val="0"/>
          <w:numId w:val="3"/>
        </w:numPr>
        <w:tabs>
          <w:tab w:val="left" w:pos="567"/>
        </w:tabs>
        <w:spacing w:before="100" w:beforeAutospacing="1" w:after="100" w:afterAutospacing="1" w:line="276" w:lineRule="auto"/>
        <w:ind w:left="567" w:hanging="567"/>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assicura il rispetto della riservatezza, dell’integrità e della disponibilità dei </w:t>
      </w:r>
      <w:r w:rsidR="00327F22">
        <w:rPr>
          <w:rFonts w:ascii="Arial" w:eastAsia="Times New Roman" w:hAnsi="Arial" w:cs="Arial"/>
          <w:spacing w:val="-3"/>
          <w:sz w:val="20"/>
          <w:szCs w:val="20"/>
          <w:lang w:val="it-IT" w:eastAsia="it-IT"/>
        </w:rPr>
        <w:t>D</w:t>
      </w:r>
      <w:r w:rsidRPr="007E21CB">
        <w:rPr>
          <w:rFonts w:ascii="Arial" w:eastAsia="Times New Roman" w:hAnsi="Arial" w:cs="Arial"/>
          <w:spacing w:val="-3"/>
          <w:sz w:val="20"/>
          <w:szCs w:val="20"/>
          <w:lang w:val="it-IT" w:eastAsia="it-IT"/>
        </w:rPr>
        <w:t xml:space="preserve">ati, nonché il loro utilizzo esclusivo per le finalità in base alle quali il </w:t>
      </w:r>
      <w:r w:rsidR="00783447">
        <w:rPr>
          <w:rFonts w:ascii="Arial" w:eastAsia="Times New Roman" w:hAnsi="Arial" w:cs="Arial"/>
          <w:spacing w:val="-3"/>
          <w:sz w:val="20"/>
          <w:szCs w:val="20"/>
          <w:lang w:val="it-IT" w:eastAsia="it-IT"/>
        </w:rPr>
        <w:t>trattamento</w:t>
      </w:r>
      <w:r w:rsidRPr="007E21CB">
        <w:rPr>
          <w:rFonts w:ascii="Arial" w:eastAsia="Times New Roman" w:hAnsi="Arial" w:cs="Arial"/>
          <w:spacing w:val="-3"/>
          <w:sz w:val="20"/>
          <w:szCs w:val="20"/>
          <w:lang w:val="it-IT" w:eastAsia="it-IT"/>
        </w:rPr>
        <w:t xml:space="preserve"> è stato autorizzato, comunicando immediatamente al Titolare qualunque evento che abbia violato o posto in pericolo la riservatezza, l’integrità o la disponibilità dei </w:t>
      </w:r>
      <w:r w:rsidR="00327F22">
        <w:rPr>
          <w:rFonts w:ascii="Arial" w:eastAsia="Times New Roman" w:hAnsi="Arial" w:cs="Arial"/>
          <w:spacing w:val="-3"/>
          <w:sz w:val="20"/>
          <w:szCs w:val="20"/>
          <w:lang w:val="it-IT" w:eastAsia="it-IT"/>
        </w:rPr>
        <w:t>D</w:t>
      </w:r>
      <w:r w:rsidRPr="007E21CB">
        <w:rPr>
          <w:rFonts w:ascii="Arial" w:eastAsia="Times New Roman" w:hAnsi="Arial" w:cs="Arial"/>
          <w:spacing w:val="-3"/>
          <w:sz w:val="20"/>
          <w:szCs w:val="20"/>
          <w:lang w:val="it-IT" w:eastAsia="it-IT"/>
        </w:rPr>
        <w:t xml:space="preserve">ati medesimi. In ogni caso i </w:t>
      </w:r>
      <w:r w:rsidR="00327F22">
        <w:rPr>
          <w:rFonts w:ascii="Arial" w:eastAsia="Times New Roman" w:hAnsi="Arial" w:cs="Arial"/>
          <w:spacing w:val="-3"/>
          <w:sz w:val="20"/>
          <w:szCs w:val="20"/>
          <w:lang w:val="it-IT" w:eastAsia="it-IT"/>
        </w:rPr>
        <w:t>D</w:t>
      </w:r>
      <w:r w:rsidRPr="007E21CB">
        <w:rPr>
          <w:rFonts w:ascii="Arial" w:eastAsia="Times New Roman" w:hAnsi="Arial" w:cs="Arial"/>
          <w:spacing w:val="-3"/>
          <w:sz w:val="20"/>
          <w:szCs w:val="20"/>
          <w:lang w:val="it-IT" w:eastAsia="it-IT"/>
        </w:rPr>
        <w:t xml:space="preserve">ati </w:t>
      </w:r>
      <w:r w:rsidR="00327F22">
        <w:rPr>
          <w:rFonts w:ascii="Arial" w:eastAsia="Times New Roman" w:hAnsi="Arial" w:cs="Arial"/>
          <w:spacing w:val="-3"/>
          <w:sz w:val="20"/>
          <w:szCs w:val="20"/>
          <w:lang w:val="it-IT" w:eastAsia="it-IT"/>
        </w:rPr>
        <w:t>P</w:t>
      </w:r>
      <w:r w:rsidRPr="007E21CB">
        <w:rPr>
          <w:rFonts w:ascii="Arial" w:eastAsia="Times New Roman" w:hAnsi="Arial" w:cs="Arial"/>
          <w:spacing w:val="-3"/>
          <w:sz w:val="20"/>
          <w:szCs w:val="20"/>
          <w:lang w:val="it-IT" w:eastAsia="it-IT"/>
        </w:rPr>
        <w:t>ersonali devono essere trattati nel rispetto del principio della pertinenza e della non eccedenza, nonché in modo lecito e secondo correttezza;</w:t>
      </w:r>
    </w:p>
    <w:p w14:paraId="45DE5FA4" w14:textId="7EEFFE72" w:rsidR="007E21CB" w:rsidRPr="007E21CB" w:rsidRDefault="007E21CB" w:rsidP="009402BA">
      <w:pPr>
        <w:numPr>
          <w:ilvl w:val="0"/>
          <w:numId w:val="3"/>
        </w:numPr>
        <w:tabs>
          <w:tab w:val="left" w:pos="567"/>
        </w:tabs>
        <w:spacing w:before="100" w:beforeAutospacing="1" w:after="100" w:afterAutospacing="1" w:line="276" w:lineRule="auto"/>
        <w:ind w:left="567" w:hanging="567"/>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assicura che i </w:t>
      </w:r>
      <w:r w:rsidR="00327F22">
        <w:rPr>
          <w:rFonts w:ascii="Arial" w:eastAsia="Times New Roman" w:hAnsi="Arial" w:cs="Arial"/>
          <w:spacing w:val="-3"/>
          <w:sz w:val="20"/>
          <w:szCs w:val="20"/>
          <w:lang w:val="it-IT" w:eastAsia="it-IT"/>
        </w:rPr>
        <w:t>D</w:t>
      </w:r>
      <w:r w:rsidRPr="007E21CB">
        <w:rPr>
          <w:rFonts w:ascii="Arial" w:eastAsia="Times New Roman" w:hAnsi="Arial" w:cs="Arial"/>
          <w:spacing w:val="-3"/>
          <w:sz w:val="20"/>
          <w:szCs w:val="20"/>
          <w:lang w:val="it-IT" w:eastAsia="it-IT"/>
        </w:rPr>
        <w:t>ati siano conservati per il periodo di tempo strettamente necessario all’esecuzione delle attività e/o dei servizi richiesti dal Titolare e comunque non oltre i termini di legge o quelli di volta in volta indicati dal Titolare medesimo;</w:t>
      </w:r>
    </w:p>
    <w:p w14:paraId="7F07E2ED" w14:textId="7562B841" w:rsidR="007E21CB" w:rsidRPr="007E21CB" w:rsidRDefault="007E21CB" w:rsidP="009402BA">
      <w:pPr>
        <w:numPr>
          <w:ilvl w:val="0"/>
          <w:numId w:val="3"/>
        </w:numPr>
        <w:tabs>
          <w:tab w:val="left" w:pos="567"/>
        </w:tabs>
        <w:spacing w:before="100" w:beforeAutospacing="1" w:after="100" w:afterAutospacing="1" w:line="276" w:lineRule="auto"/>
        <w:ind w:left="567" w:hanging="567"/>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comunica al Titolare, al momento della ricezione, eventuali richieste di informazioni, esibizione di documenti o comunicazioni degli </w:t>
      </w:r>
      <w:r w:rsidR="005D5C60">
        <w:rPr>
          <w:rFonts w:ascii="Arial" w:eastAsia="Times New Roman" w:hAnsi="Arial" w:cs="Arial"/>
          <w:spacing w:val="-3"/>
          <w:sz w:val="20"/>
          <w:szCs w:val="20"/>
          <w:lang w:val="it-IT" w:eastAsia="it-IT"/>
        </w:rPr>
        <w:t>Interessati</w:t>
      </w:r>
      <w:r w:rsidRPr="007E21CB">
        <w:rPr>
          <w:rFonts w:ascii="Arial" w:eastAsia="Times New Roman" w:hAnsi="Arial" w:cs="Arial"/>
          <w:spacing w:val="-3"/>
          <w:sz w:val="20"/>
          <w:szCs w:val="20"/>
          <w:lang w:val="it-IT" w:eastAsia="it-IT"/>
        </w:rPr>
        <w:t xml:space="preserve"> o del Garante per la protezione dei </w:t>
      </w:r>
      <w:r w:rsidR="00327F22">
        <w:rPr>
          <w:rFonts w:ascii="Arial" w:eastAsia="Times New Roman" w:hAnsi="Arial" w:cs="Arial"/>
          <w:spacing w:val="-3"/>
          <w:sz w:val="20"/>
          <w:szCs w:val="20"/>
          <w:lang w:val="it-IT" w:eastAsia="it-IT"/>
        </w:rPr>
        <w:t>D</w:t>
      </w:r>
      <w:r w:rsidRPr="007E21CB">
        <w:rPr>
          <w:rFonts w:ascii="Arial" w:eastAsia="Times New Roman" w:hAnsi="Arial" w:cs="Arial"/>
          <w:spacing w:val="-3"/>
          <w:sz w:val="20"/>
          <w:szCs w:val="20"/>
          <w:lang w:val="it-IT" w:eastAsia="it-IT"/>
        </w:rPr>
        <w:t xml:space="preserve">ati </w:t>
      </w:r>
      <w:r w:rsidR="00327F22">
        <w:rPr>
          <w:rFonts w:ascii="Arial" w:eastAsia="Times New Roman" w:hAnsi="Arial" w:cs="Arial"/>
          <w:spacing w:val="-3"/>
          <w:sz w:val="20"/>
          <w:szCs w:val="20"/>
          <w:lang w:val="it-IT" w:eastAsia="it-IT"/>
        </w:rPr>
        <w:t>P</w:t>
      </w:r>
      <w:r w:rsidRPr="007E21CB">
        <w:rPr>
          <w:rFonts w:ascii="Arial" w:eastAsia="Times New Roman" w:hAnsi="Arial" w:cs="Arial"/>
          <w:spacing w:val="-3"/>
          <w:sz w:val="20"/>
          <w:szCs w:val="20"/>
          <w:lang w:val="it-IT" w:eastAsia="it-IT"/>
        </w:rPr>
        <w:t xml:space="preserve">ersonali, provvedendo al relativo riscontro previa consultazione del Titolare medesimo. Qualora il Titolare decida di riscontrare direttamente le istanze ne darà comunicazione al </w:t>
      </w:r>
      <w:r w:rsidR="00327F22" w:rsidRPr="007E21CB">
        <w:rPr>
          <w:rFonts w:ascii="Arial" w:eastAsia="Times New Roman" w:hAnsi="Arial" w:cs="Arial"/>
          <w:spacing w:val="-3"/>
          <w:sz w:val="20"/>
          <w:szCs w:val="20"/>
          <w:lang w:val="it-IT" w:eastAsia="it-IT"/>
        </w:rPr>
        <w:t>Responsabile,</w:t>
      </w:r>
      <w:r w:rsidRPr="007E21CB">
        <w:rPr>
          <w:rFonts w:ascii="Arial" w:eastAsia="Times New Roman" w:hAnsi="Arial" w:cs="Arial"/>
          <w:spacing w:val="-3"/>
          <w:sz w:val="20"/>
          <w:szCs w:val="20"/>
          <w:lang w:val="it-IT" w:eastAsia="it-IT"/>
        </w:rPr>
        <w:t xml:space="preserve"> il quale dovrà comunque fornire al Titolare le necessarie informazioni e/o collaborazione;</w:t>
      </w:r>
    </w:p>
    <w:p w14:paraId="6C99A1D2" w14:textId="4DE0DB7F" w:rsidR="007E21CB" w:rsidRPr="007E21CB" w:rsidRDefault="007E21CB" w:rsidP="009402BA">
      <w:pPr>
        <w:numPr>
          <w:ilvl w:val="0"/>
          <w:numId w:val="3"/>
        </w:numPr>
        <w:tabs>
          <w:tab w:val="left" w:pos="567"/>
        </w:tabs>
        <w:spacing w:before="100" w:beforeAutospacing="1" w:after="100" w:afterAutospacing="1" w:line="276" w:lineRule="auto"/>
        <w:ind w:left="567" w:hanging="567"/>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informa il Titolare dell'avvio e dell'esito di ispezioni e/o la richiesta di accesso ai Dati e/o a sistemi informatici avanzate da Autorità Giudiziarie o dall’Autorità Garante per la protezione dei </w:t>
      </w:r>
      <w:r w:rsidR="00327F22">
        <w:rPr>
          <w:rFonts w:ascii="Arial" w:eastAsia="Times New Roman" w:hAnsi="Arial" w:cs="Arial"/>
          <w:spacing w:val="-3"/>
          <w:sz w:val="20"/>
          <w:szCs w:val="20"/>
          <w:lang w:val="it-IT" w:eastAsia="it-IT"/>
        </w:rPr>
        <w:t>D</w:t>
      </w:r>
      <w:r w:rsidRPr="007E21CB">
        <w:rPr>
          <w:rFonts w:ascii="Arial" w:eastAsia="Times New Roman" w:hAnsi="Arial" w:cs="Arial"/>
          <w:spacing w:val="-3"/>
          <w:sz w:val="20"/>
          <w:szCs w:val="20"/>
          <w:lang w:val="it-IT" w:eastAsia="it-IT"/>
        </w:rPr>
        <w:t xml:space="preserve">ati </w:t>
      </w:r>
      <w:r w:rsidR="00327F22">
        <w:rPr>
          <w:rFonts w:ascii="Arial" w:eastAsia="Times New Roman" w:hAnsi="Arial" w:cs="Arial"/>
          <w:spacing w:val="-3"/>
          <w:sz w:val="20"/>
          <w:szCs w:val="20"/>
          <w:lang w:val="it-IT" w:eastAsia="it-IT"/>
        </w:rPr>
        <w:t>P</w:t>
      </w:r>
      <w:r w:rsidRPr="007E21CB">
        <w:rPr>
          <w:rFonts w:ascii="Arial" w:eastAsia="Times New Roman" w:hAnsi="Arial" w:cs="Arial"/>
          <w:spacing w:val="-3"/>
          <w:sz w:val="20"/>
          <w:szCs w:val="20"/>
          <w:lang w:val="it-IT" w:eastAsia="it-IT"/>
        </w:rPr>
        <w:t>ersonali;</w:t>
      </w:r>
    </w:p>
    <w:p w14:paraId="5CE1DBB7" w14:textId="48FE867A" w:rsidR="007E21CB" w:rsidRPr="007E21CB" w:rsidRDefault="007E21CB" w:rsidP="009402BA">
      <w:pPr>
        <w:numPr>
          <w:ilvl w:val="0"/>
          <w:numId w:val="3"/>
        </w:numPr>
        <w:tabs>
          <w:tab w:val="left" w:pos="567"/>
        </w:tabs>
        <w:spacing w:before="100" w:beforeAutospacing="1" w:after="100" w:afterAutospacing="1" w:line="276" w:lineRule="auto"/>
        <w:ind w:left="567" w:hanging="567"/>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coadiuva il Titolare, su richiesta di questi, nella difesa nei procedimenti dinanzi all'Autorità Garante per la protezione dei </w:t>
      </w:r>
      <w:r w:rsidR="00327F22">
        <w:rPr>
          <w:rFonts w:ascii="Arial" w:eastAsia="Times New Roman" w:hAnsi="Arial" w:cs="Arial"/>
          <w:spacing w:val="-3"/>
          <w:sz w:val="20"/>
          <w:szCs w:val="20"/>
          <w:lang w:val="it-IT" w:eastAsia="it-IT"/>
        </w:rPr>
        <w:t>Dati Personali</w:t>
      </w:r>
      <w:r w:rsidR="00783447">
        <w:rPr>
          <w:rFonts w:ascii="Arial" w:eastAsia="Times New Roman" w:hAnsi="Arial" w:cs="Arial"/>
          <w:spacing w:val="-3"/>
          <w:sz w:val="20"/>
          <w:szCs w:val="20"/>
          <w:lang w:val="it-IT" w:eastAsia="it-IT"/>
        </w:rPr>
        <w:t xml:space="preserve"> </w:t>
      </w:r>
      <w:r w:rsidRPr="007E21CB">
        <w:rPr>
          <w:rFonts w:ascii="Arial" w:eastAsia="Times New Roman" w:hAnsi="Arial" w:cs="Arial"/>
          <w:spacing w:val="-3"/>
          <w:sz w:val="20"/>
          <w:szCs w:val="20"/>
          <w:lang w:val="it-IT" w:eastAsia="it-IT"/>
        </w:rPr>
        <w:t>o all'Autorità giudiziaria, consentendogli anche la tempestiva esibizione degli elementi documentali e probatori rientranti nella sua competenza;</w:t>
      </w:r>
    </w:p>
    <w:p w14:paraId="5FB6E102" w14:textId="1211422D" w:rsidR="007E21CB" w:rsidRPr="007E21CB" w:rsidRDefault="007E21CB" w:rsidP="009402BA">
      <w:pPr>
        <w:numPr>
          <w:ilvl w:val="0"/>
          <w:numId w:val="3"/>
        </w:numPr>
        <w:tabs>
          <w:tab w:val="left" w:pos="567"/>
        </w:tabs>
        <w:spacing w:before="100" w:beforeAutospacing="1" w:after="100" w:afterAutospacing="1" w:line="276" w:lineRule="auto"/>
        <w:ind w:left="567" w:hanging="567"/>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informa tempestivamente, entro 6 ore dalla scoperta, il Titolare di eventuali casi di violazione dei </w:t>
      </w:r>
      <w:r w:rsidR="00327F22">
        <w:rPr>
          <w:rFonts w:ascii="Arial" w:eastAsia="Times New Roman" w:hAnsi="Arial" w:cs="Arial"/>
          <w:spacing w:val="-3"/>
          <w:sz w:val="20"/>
          <w:szCs w:val="20"/>
          <w:lang w:val="it-IT" w:eastAsia="it-IT"/>
        </w:rPr>
        <w:t>Dati Personali</w:t>
      </w:r>
      <w:r w:rsidR="0012452F">
        <w:rPr>
          <w:rFonts w:ascii="Arial" w:eastAsia="Times New Roman" w:hAnsi="Arial" w:cs="Arial"/>
          <w:spacing w:val="-3"/>
          <w:sz w:val="20"/>
          <w:szCs w:val="20"/>
          <w:lang w:val="it-IT" w:eastAsia="it-IT"/>
        </w:rPr>
        <w:t xml:space="preserve"> </w:t>
      </w:r>
      <w:r w:rsidRPr="007E21CB">
        <w:rPr>
          <w:rFonts w:ascii="Arial" w:eastAsia="Times New Roman" w:hAnsi="Arial" w:cs="Arial"/>
          <w:spacing w:val="-3"/>
          <w:sz w:val="20"/>
          <w:szCs w:val="20"/>
          <w:lang w:val="it-IT" w:eastAsia="it-IT"/>
        </w:rPr>
        <w:t>(“data breach”), fornendogli e seguenti informazioni:</w:t>
      </w:r>
    </w:p>
    <w:p w14:paraId="05E2E84A" w14:textId="77777777" w:rsidR="007E21CB" w:rsidRPr="007E21CB" w:rsidRDefault="007E21CB" w:rsidP="009402BA">
      <w:pPr>
        <w:pStyle w:val="Paragrafoelenco"/>
        <w:numPr>
          <w:ilvl w:val="0"/>
          <w:numId w:val="5"/>
        </w:numPr>
        <w:tabs>
          <w:tab w:val="left" w:pos="567"/>
        </w:tabs>
        <w:spacing w:before="100" w:beforeAutospacing="1" w:after="100" w:afterAutospacing="1" w:line="276" w:lineRule="auto"/>
        <w:contextualSpacing/>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La tipologia di violazione subita (relativa alla riservatezza, disponibilità o integrità dei Dati).</w:t>
      </w:r>
    </w:p>
    <w:p w14:paraId="6CF61B33" w14:textId="22BE13F4" w:rsidR="007E21CB" w:rsidRPr="007E21CB" w:rsidRDefault="007E21CB" w:rsidP="009402BA">
      <w:pPr>
        <w:pStyle w:val="Paragrafoelenco"/>
        <w:numPr>
          <w:ilvl w:val="0"/>
          <w:numId w:val="5"/>
        </w:numPr>
        <w:tabs>
          <w:tab w:val="left" w:pos="567"/>
        </w:tabs>
        <w:spacing w:before="100" w:beforeAutospacing="1" w:after="100" w:afterAutospacing="1" w:line="276" w:lineRule="auto"/>
        <w:contextualSpacing/>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Le tipologie di </w:t>
      </w:r>
      <w:r w:rsidR="00783447">
        <w:rPr>
          <w:rFonts w:ascii="Arial" w:eastAsia="Times New Roman" w:hAnsi="Arial" w:cs="Arial"/>
          <w:spacing w:val="-3"/>
          <w:sz w:val="20"/>
          <w:szCs w:val="20"/>
          <w:lang w:val="it-IT" w:eastAsia="it-IT"/>
        </w:rPr>
        <w:t>D</w:t>
      </w:r>
      <w:r w:rsidRPr="007E21CB">
        <w:rPr>
          <w:rFonts w:ascii="Arial" w:eastAsia="Times New Roman" w:hAnsi="Arial" w:cs="Arial"/>
          <w:spacing w:val="-3"/>
          <w:sz w:val="20"/>
          <w:szCs w:val="20"/>
          <w:lang w:val="it-IT" w:eastAsia="it-IT"/>
        </w:rPr>
        <w:t xml:space="preserve">ati coinvolti nella violazione ed il numero approssimativo di </w:t>
      </w:r>
      <w:r w:rsidR="005D5C60">
        <w:rPr>
          <w:rFonts w:ascii="Arial" w:eastAsia="Times New Roman" w:hAnsi="Arial" w:cs="Arial"/>
          <w:spacing w:val="-3"/>
          <w:sz w:val="20"/>
          <w:szCs w:val="20"/>
          <w:lang w:val="it-IT" w:eastAsia="it-IT"/>
        </w:rPr>
        <w:t>Interessati</w:t>
      </w:r>
      <w:r w:rsidRPr="007E21CB">
        <w:rPr>
          <w:rFonts w:ascii="Arial" w:eastAsia="Times New Roman" w:hAnsi="Arial" w:cs="Arial"/>
          <w:spacing w:val="-3"/>
          <w:sz w:val="20"/>
          <w:szCs w:val="20"/>
          <w:lang w:val="it-IT" w:eastAsia="it-IT"/>
        </w:rPr>
        <w:t xml:space="preserve"> coinvolti.</w:t>
      </w:r>
    </w:p>
    <w:p w14:paraId="387E55D6" w14:textId="178BEA75" w:rsidR="007E21CB" w:rsidRPr="007E21CB" w:rsidRDefault="007E21CB" w:rsidP="009402BA">
      <w:pPr>
        <w:pStyle w:val="Paragrafoelenco"/>
        <w:numPr>
          <w:ilvl w:val="0"/>
          <w:numId w:val="5"/>
        </w:numPr>
        <w:tabs>
          <w:tab w:val="left" w:pos="567"/>
        </w:tabs>
        <w:spacing w:before="100" w:beforeAutospacing="1" w:after="100" w:afterAutospacing="1" w:line="276" w:lineRule="auto"/>
        <w:contextualSpacing/>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La facilità di identificazione degli </w:t>
      </w:r>
      <w:r w:rsidR="005D5C60">
        <w:rPr>
          <w:rFonts w:ascii="Arial" w:eastAsia="Times New Roman" w:hAnsi="Arial" w:cs="Arial"/>
          <w:spacing w:val="-3"/>
          <w:sz w:val="20"/>
          <w:szCs w:val="20"/>
          <w:lang w:val="it-IT" w:eastAsia="it-IT"/>
        </w:rPr>
        <w:t>Interessati</w:t>
      </w:r>
      <w:r w:rsidRPr="007E21CB">
        <w:rPr>
          <w:rFonts w:ascii="Arial" w:eastAsia="Times New Roman" w:hAnsi="Arial" w:cs="Arial"/>
          <w:spacing w:val="-3"/>
          <w:sz w:val="20"/>
          <w:szCs w:val="20"/>
          <w:lang w:val="it-IT" w:eastAsia="it-IT"/>
        </w:rPr>
        <w:t>.</w:t>
      </w:r>
    </w:p>
    <w:p w14:paraId="61AFB234" w14:textId="51784D40" w:rsidR="007E21CB" w:rsidRPr="007E21CB" w:rsidRDefault="007E21CB" w:rsidP="009402BA">
      <w:pPr>
        <w:pStyle w:val="Paragrafoelenco"/>
        <w:numPr>
          <w:ilvl w:val="0"/>
          <w:numId w:val="5"/>
        </w:numPr>
        <w:tabs>
          <w:tab w:val="left" w:pos="567"/>
        </w:tabs>
        <w:spacing w:before="100" w:beforeAutospacing="1" w:after="100" w:afterAutospacing="1" w:line="276" w:lineRule="auto"/>
        <w:contextualSpacing/>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La gravità delle conseguenze per gli </w:t>
      </w:r>
      <w:r w:rsidR="005D5C60">
        <w:rPr>
          <w:rFonts w:ascii="Arial" w:eastAsia="Times New Roman" w:hAnsi="Arial" w:cs="Arial"/>
          <w:spacing w:val="-3"/>
          <w:sz w:val="20"/>
          <w:szCs w:val="20"/>
          <w:lang w:val="it-IT" w:eastAsia="it-IT"/>
        </w:rPr>
        <w:t>Interessati</w:t>
      </w:r>
      <w:r w:rsidRPr="007E21CB">
        <w:rPr>
          <w:rFonts w:ascii="Arial" w:eastAsia="Times New Roman" w:hAnsi="Arial" w:cs="Arial"/>
          <w:spacing w:val="-3"/>
          <w:sz w:val="20"/>
          <w:szCs w:val="20"/>
          <w:lang w:val="it-IT" w:eastAsia="it-IT"/>
        </w:rPr>
        <w:t xml:space="preserve"> (es. danni fisici, morali, psicologici, reputazionali).</w:t>
      </w:r>
    </w:p>
    <w:p w14:paraId="2C546F53" w14:textId="77777777" w:rsidR="007E21CB" w:rsidRPr="007E21CB" w:rsidRDefault="007E21CB" w:rsidP="009402BA">
      <w:pPr>
        <w:pStyle w:val="Paragrafoelenco"/>
        <w:numPr>
          <w:ilvl w:val="0"/>
          <w:numId w:val="5"/>
        </w:numPr>
        <w:tabs>
          <w:tab w:val="left" w:pos="567"/>
        </w:tabs>
        <w:spacing w:before="100" w:beforeAutospacing="1" w:after="100" w:afterAutospacing="1" w:line="276" w:lineRule="auto"/>
        <w:contextualSpacing/>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Le probabili conseguenze per il Titolare della violazione subita dal Responsabile e/o dal Sub-Responsabile.</w:t>
      </w:r>
    </w:p>
    <w:p w14:paraId="3E3F9559" w14:textId="785130CE" w:rsidR="007E21CB" w:rsidRPr="007E21CB" w:rsidRDefault="007E21CB" w:rsidP="009402BA">
      <w:pPr>
        <w:pStyle w:val="Paragrafoelenco"/>
        <w:numPr>
          <w:ilvl w:val="0"/>
          <w:numId w:val="5"/>
        </w:numPr>
        <w:tabs>
          <w:tab w:val="left" w:pos="567"/>
        </w:tabs>
        <w:spacing w:before="100" w:beforeAutospacing="1" w:after="100" w:afterAutospacing="1" w:line="276" w:lineRule="auto"/>
        <w:contextualSpacing/>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Le misure adottate dal Responsabile e/o dal </w:t>
      </w:r>
      <w:r w:rsidR="00783447">
        <w:rPr>
          <w:rFonts w:ascii="Arial" w:eastAsia="Times New Roman" w:hAnsi="Arial" w:cs="Arial"/>
          <w:spacing w:val="-3"/>
          <w:sz w:val="20"/>
          <w:szCs w:val="20"/>
          <w:lang w:val="it-IT" w:eastAsia="it-IT"/>
        </w:rPr>
        <w:t>s</w:t>
      </w:r>
      <w:r w:rsidRPr="007E21CB">
        <w:rPr>
          <w:rFonts w:ascii="Arial" w:eastAsia="Times New Roman" w:hAnsi="Arial" w:cs="Arial"/>
          <w:spacing w:val="-3"/>
          <w:sz w:val="20"/>
          <w:szCs w:val="20"/>
          <w:lang w:val="it-IT" w:eastAsia="it-IT"/>
        </w:rPr>
        <w:t>ub-</w:t>
      </w:r>
      <w:r w:rsidR="00783447">
        <w:rPr>
          <w:rFonts w:ascii="Arial" w:eastAsia="Times New Roman" w:hAnsi="Arial" w:cs="Arial"/>
          <w:spacing w:val="-3"/>
          <w:sz w:val="20"/>
          <w:szCs w:val="20"/>
          <w:lang w:val="it-IT" w:eastAsia="it-IT"/>
        </w:rPr>
        <w:t>r</w:t>
      </w:r>
      <w:r w:rsidRPr="007E21CB">
        <w:rPr>
          <w:rFonts w:ascii="Arial" w:eastAsia="Times New Roman" w:hAnsi="Arial" w:cs="Arial"/>
          <w:spacing w:val="-3"/>
          <w:sz w:val="20"/>
          <w:szCs w:val="20"/>
          <w:lang w:val="it-IT" w:eastAsia="it-IT"/>
        </w:rPr>
        <w:t xml:space="preserve">esponsabile per porre rimedio alla Violazione dei </w:t>
      </w:r>
      <w:r w:rsidR="00327F22">
        <w:rPr>
          <w:rFonts w:ascii="Arial" w:eastAsia="Times New Roman" w:hAnsi="Arial" w:cs="Arial"/>
          <w:spacing w:val="-3"/>
          <w:sz w:val="20"/>
          <w:szCs w:val="20"/>
          <w:lang w:val="it-IT" w:eastAsia="it-IT"/>
        </w:rPr>
        <w:t>Dati Personali</w:t>
      </w:r>
      <w:r w:rsidR="00783447">
        <w:rPr>
          <w:rFonts w:ascii="Arial" w:eastAsia="Times New Roman" w:hAnsi="Arial" w:cs="Arial"/>
          <w:spacing w:val="-3"/>
          <w:sz w:val="20"/>
          <w:szCs w:val="20"/>
          <w:lang w:val="it-IT" w:eastAsia="it-IT"/>
        </w:rPr>
        <w:t xml:space="preserve"> </w:t>
      </w:r>
      <w:r w:rsidRPr="007E21CB">
        <w:rPr>
          <w:rFonts w:ascii="Arial" w:eastAsia="Times New Roman" w:hAnsi="Arial" w:cs="Arial"/>
          <w:spacing w:val="-3"/>
          <w:sz w:val="20"/>
          <w:szCs w:val="20"/>
          <w:lang w:val="it-IT" w:eastAsia="it-IT"/>
        </w:rPr>
        <w:t>e per attenuarne i possibili effetti negativi.</w:t>
      </w:r>
    </w:p>
    <w:p w14:paraId="28515B23" w14:textId="03533A22" w:rsidR="007E21CB" w:rsidRPr="007E21CB" w:rsidRDefault="007E21CB" w:rsidP="009402BA">
      <w:pPr>
        <w:numPr>
          <w:ilvl w:val="0"/>
          <w:numId w:val="3"/>
        </w:numPr>
        <w:tabs>
          <w:tab w:val="left" w:pos="567"/>
        </w:tabs>
        <w:spacing w:before="100" w:beforeAutospacing="1" w:after="100" w:afterAutospacing="1" w:line="276" w:lineRule="auto"/>
        <w:ind w:left="567" w:hanging="567"/>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lastRenderedPageBreak/>
        <w:t xml:space="preserve">assiste il Titolare nelle attività di comunicazione agli </w:t>
      </w:r>
      <w:r w:rsidR="005D5C60">
        <w:rPr>
          <w:rFonts w:ascii="Arial" w:eastAsia="Times New Roman" w:hAnsi="Arial" w:cs="Arial"/>
          <w:spacing w:val="-3"/>
          <w:sz w:val="20"/>
          <w:szCs w:val="20"/>
          <w:lang w:val="it-IT" w:eastAsia="it-IT"/>
        </w:rPr>
        <w:t>Interessati</w:t>
      </w:r>
      <w:r w:rsidRPr="007E21CB">
        <w:rPr>
          <w:rFonts w:ascii="Arial" w:eastAsia="Times New Roman" w:hAnsi="Arial" w:cs="Arial"/>
          <w:spacing w:val="-3"/>
          <w:sz w:val="20"/>
          <w:szCs w:val="20"/>
          <w:lang w:val="it-IT" w:eastAsia="it-IT"/>
        </w:rPr>
        <w:t xml:space="preserve"> e/o di notifica all’Autorità Garante, come previsto dagli art. 33 e 34 del GDPR;</w:t>
      </w:r>
    </w:p>
    <w:p w14:paraId="54222574" w14:textId="5B029B05" w:rsidR="007E21CB" w:rsidRPr="007E21CB" w:rsidRDefault="007E21CB" w:rsidP="009402BA">
      <w:pPr>
        <w:numPr>
          <w:ilvl w:val="0"/>
          <w:numId w:val="3"/>
        </w:numPr>
        <w:tabs>
          <w:tab w:val="left" w:pos="567"/>
        </w:tabs>
        <w:spacing w:before="100" w:beforeAutospacing="1" w:after="100" w:afterAutospacing="1" w:line="276" w:lineRule="auto"/>
        <w:ind w:left="567" w:hanging="567"/>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assiste il Titolare per l’adempimento dei suoi obblighi in materia di valutazione d’impatto sulla protezione dei </w:t>
      </w:r>
      <w:r w:rsidR="00783447">
        <w:rPr>
          <w:rFonts w:ascii="Arial" w:eastAsia="Times New Roman" w:hAnsi="Arial" w:cs="Arial"/>
          <w:spacing w:val="-3"/>
          <w:sz w:val="20"/>
          <w:szCs w:val="20"/>
          <w:lang w:val="it-IT" w:eastAsia="it-IT"/>
        </w:rPr>
        <w:t>Dati</w:t>
      </w:r>
      <w:r w:rsidRPr="007E21CB">
        <w:rPr>
          <w:rFonts w:ascii="Arial" w:eastAsia="Times New Roman" w:hAnsi="Arial" w:cs="Arial"/>
          <w:spacing w:val="-3"/>
          <w:sz w:val="20"/>
          <w:szCs w:val="20"/>
          <w:lang w:val="it-IT" w:eastAsia="it-IT"/>
        </w:rPr>
        <w:t>, ivi inclusa l’eventuale consultazione con l’Autorità Garante ex artt. 35-36 del GDPR;</w:t>
      </w:r>
    </w:p>
    <w:p w14:paraId="3D03C7E1" w14:textId="7DE7BCED" w:rsidR="007E21CB" w:rsidRPr="007E21CB" w:rsidRDefault="007E21CB" w:rsidP="009402BA">
      <w:pPr>
        <w:numPr>
          <w:ilvl w:val="0"/>
          <w:numId w:val="3"/>
        </w:numPr>
        <w:tabs>
          <w:tab w:val="left" w:pos="567"/>
        </w:tabs>
        <w:spacing w:before="100" w:beforeAutospacing="1" w:after="100" w:afterAutospacing="1" w:line="276" w:lineRule="auto"/>
        <w:ind w:left="567" w:hanging="567"/>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rende disponibili al Titolare, qualora richiesto, tutte le informazioni a propria disposizione necessarie a dimostrare l’adempimento degli obblighi previsti dal presente Accordo, consentendo al Titolare l’esercizio del proprio potere di controllo relativamente al </w:t>
      </w:r>
      <w:r w:rsidR="00783447">
        <w:rPr>
          <w:rFonts w:ascii="Arial" w:eastAsia="Times New Roman" w:hAnsi="Arial" w:cs="Arial"/>
          <w:spacing w:val="-3"/>
          <w:sz w:val="20"/>
          <w:szCs w:val="20"/>
          <w:lang w:val="it-IT" w:eastAsia="it-IT"/>
        </w:rPr>
        <w:t>trattamento</w:t>
      </w:r>
      <w:r w:rsidRPr="007E21CB">
        <w:rPr>
          <w:rFonts w:ascii="Arial" w:eastAsia="Times New Roman" w:hAnsi="Arial" w:cs="Arial"/>
          <w:spacing w:val="-3"/>
          <w:sz w:val="20"/>
          <w:szCs w:val="20"/>
          <w:lang w:val="it-IT" w:eastAsia="it-IT"/>
        </w:rPr>
        <w:t xml:space="preserve"> dei </w:t>
      </w:r>
      <w:r w:rsidR="00783447">
        <w:rPr>
          <w:rFonts w:ascii="Arial" w:eastAsia="Times New Roman" w:hAnsi="Arial" w:cs="Arial"/>
          <w:spacing w:val="-3"/>
          <w:sz w:val="20"/>
          <w:szCs w:val="20"/>
          <w:lang w:val="it-IT" w:eastAsia="it-IT"/>
        </w:rPr>
        <w:t>Dati</w:t>
      </w:r>
      <w:r w:rsidRPr="007E21CB">
        <w:rPr>
          <w:rFonts w:ascii="Arial" w:eastAsia="Times New Roman" w:hAnsi="Arial" w:cs="Arial"/>
          <w:spacing w:val="-3"/>
          <w:sz w:val="20"/>
          <w:szCs w:val="20"/>
          <w:lang w:val="it-IT" w:eastAsia="it-IT"/>
        </w:rPr>
        <w:t xml:space="preserve"> effettuati in qualità di Responsabile;</w:t>
      </w:r>
    </w:p>
    <w:p w14:paraId="5517DC6D" w14:textId="5F322351" w:rsidR="007E21CB" w:rsidRPr="007E21CB" w:rsidRDefault="007E21CB" w:rsidP="009402BA">
      <w:pPr>
        <w:numPr>
          <w:ilvl w:val="0"/>
          <w:numId w:val="3"/>
        </w:numPr>
        <w:tabs>
          <w:tab w:val="left" w:pos="567"/>
        </w:tabs>
        <w:spacing w:before="100" w:beforeAutospacing="1" w:after="100" w:afterAutospacing="1" w:line="276" w:lineRule="auto"/>
        <w:ind w:left="567" w:hanging="567"/>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si obbliga, a seguito di richiesta del Titolare pervenuta almeno 7 giorni lavorativi precedenti all’ispezione, salva la sussistenza di particolari esigenze, a consentire al Titolare stesso o ad altro soggetto da questi indicato, di condurre attività ispettive presso le proprie sedi – e/o quelle dei sub-responsabili - o gli altri luoghi ove i </w:t>
      </w:r>
      <w:r w:rsidR="00783447">
        <w:rPr>
          <w:rFonts w:ascii="Arial" w:eastAsia="Times New Roman" w:hAnsi="Arial" w:cs="Arial"/>
          <w:spacing w:val="-3"/>
          <w:sz w:val="20"/>
          <w:szCs w:val="20"/>
          <w:lang w:val="it-IT" w:eastAsia="it-IT"/>
        </w:rPr>
        <w:t>Dati</w:t>
      </w:r>
      <w:r w:rsidRPr="007E21CB">
        <w:rPr>
          <w:rFonts w:ascii="Arial" w:eastAsia="Times New Roman" w:hAnsi="Arial" w:cs="Arial"/>
          <w:spacing w:val="-3"/>
          <w:sz w:val="20"/>
          <w:szCs w:val="20"/>
          <w:lang w:val="it-IT" w:eastAsia="it-IT"/>
        </w:rPr>
        <w:t xml:space="preserve"> sono trattati e/o custoditi, al fine di verificare la conformità del </w:t>
      </w:r>
      <w:r w:rsidR="00783447">
        <w:rPr>
          <w:rFonts w:ascii="Arial" w:eastAsia="Times New Roman" w:hAnsi="Arial" w:cs="Arial"/>
          <w:spacing w:val="-3"/>
          <w:sz w:val="20"/>
          <w:szCs w:val="20"/>
          <w:lang w:val="it-IT" w:eastAsia="it-IT"/>
        </w:rPr>
        <w:t>trattamento</w:t>
      </w:r>
      <w:r w:rsidRPr="007E21CB">
        <w:rPr>
          <w:rFonts w:ascii="Arial" w:eastAsia="Times New Roman" w:hAnsi="Arial" w:cs="Arial"/>
          <w:spacing w:val="-3"/>
          <w:sz w:val="20"/>
          <w:szCs w:val="20"/>
          <w:lang w:val="it-IT" w:eastAsia="it-IT"/>
        </w:rPr>
        <w:t xml:space="preserve"> dei </w:t>
      </w:r>
      <w:r w:rsidR="00783447">
        <w:rPr>
          <w:rFonts w:ascii="Arial" w:eastAsia="Times New Roman" w:hAnsi="Arial" w:cs="Arial"/>
          <w:spacing w:val="-3"/>
          <w:sz w:val="20"/>
          <w:szCs w:val="20"/>
          <w:lang w:val="it-IT" w:eastAsia="it-IT"/>
        </w:rPr>
        <w:t>Dati</w:t>
      </w:r>
      <w:r w:rsidRPr="007E21CB">
        <w:rPr>
          <w:rFonts w:ascii="Arial" w:eastAsia="Times New Roman" w:hAnsi="Arial" w:cs="Arial"/>
          <w:spacing w:val="-3"/>
          <w:sz w:val="20"/>
          <w:szCs w:val="20"/>
          <w:lang w:val="it-IT" w:eastAsia="it-IT"/>
        </w:rPr>
        <w:t xml:space="preserve"> al presente Accordo e alla normativa </w:t>
      </w:r>
      <w:r w:rsidR="00783447">
        <w:rPr>
          <w:rFonts w:ascii="Arial" w:eastAsia="Times New Roman" w:hAnsi="Arial" w:cs="Arial"/>
          <w:spacing w:val="-3"/>
          <w:sz w:val="20"/>
          <w:szCs w:val="20"/>
          <w:lang w:val="it-IT" w:eastAsia="it-IT"/>
        </w:rPr>
        <w:t>Data Protection</w:t>
      </w:r>
      <w:r w:rsidRPr="007E21CB">
        <w:rPr>
          <w:rFonts w:ascii="Arial" w:eastAsia="Times New Roman" w:hAnsi="Arial" w:cs="Arial"/>
          <w:spacing w:val="-3"/>
          <w:sz w:val="20"/>
          <w:szCs w:val="20"/>
          <w:lang w:val="it-IT" w:eastAsia="it-IT"/>
        </w:rPr>
        <w:t>;</w:t>
      </w:r>
    </w:p>
    <w:p w14:paraId="0F702BB3" w14:textId="698B18B4" w:rsidR="007E21CB" w:rsidRPr="007E21CB" w:rsidRDefault="007E21CB" w:rsidP="009402BA">
      <w:pPr>
        <w:numPr>
          <w:ilvl w:val="0"/>
          <w:numId w:val="3"/>
        </w:numPr>
        <w:tabs>
          <w:tab w:val="left" w:pos="567"/>
        </w:tabs>
        <w:spacing w:before="100" w:beforeAutospacing="1" w:after="100" w:afterAutospacing="1" w:line="276" w:lineRule="auto"/>
        <w:ind w:left="567" w:hanging="567"/>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assiste il Titolare nel fornire riscontro ad eventuali istanze di esercizio dei diritti da parte dei soggetti </w:t>
      </w:r>
      <w:r w:rsidR="005D5C60">
        <w:rPr>
          <w:rFonts w:ascii="Arial" w:eastAsia="Times New Roman" w:hAnsi="Arial" w:cs="Arial"/>
          <w:spacing w:val="-3"/>
          <w:sz w:val="20"/>
          <w:szCs w:val="20"/>
          <w:lang w:val="it-IT" w:eastAsia="it-IT"/>
        </w:rPr>
        <w:t>Interessati</w:t>
      </w:r>
      <w:r w:rsidRPr="007E21CB">
        <w:rPr>
          <w:rFonts w:ascii="Arial" w:eastAsia="Times New Roman" w:hAnsi="Arial" w:cs="Arial"/>
          <w:spacing w:val="-3"/>
          <w:sz w:val="20"/>
          <w:szCs w:val="20"/>
          <w:lang w:val="it-IT" w:eastAsia="it-IT"/>
        </w:rPr>
        <w:t xml:space="preserve"> avanzate al Titolare a norma degli artt. 15 e seguenti del GDPR, facendo sì che lo stesso venga informato nel più breve tempo possibile, e comunque in modo tale da consentire al Titolare di fornire riscontro non oltre i termini prescritti dall’art. 12 GDPR, impegnandosi a garantire la più stretta osservanza delle prescrizioni e delle disposizioni che l'Autorità Garante per la protezione dei </w:t>
      </w:r>
      <w:r w:rsidR="00783447">
        <w:rPr>
          <w:rFonts w:ascii="Arial" w:eastAsia="Times New Roman" w:hAnsi="Arial" w:cs="Arial"/>
          <w:spacing w:val="-3"/>
          <w:sz w:val="20"/>
          <w:szCs w:val="20"/>
          <w:lang w:val="it-IT" w:eastAsia="it-IT"/>
        </w:rPr>
        <w:t>Dati</w:t>
      </w:r>
      <w:r w:rsidRPr="007E21CB">
        <w:rPr>
          <w:rFonts w:ascii="Arial" w:eastAsia="Times New Roman" w:hAnsi="Arial" w:cs="Arial"/>
          <w:spacing w:val="-3"/>
          <w:sz w:val="20"/>
          <w:szCs w:val="20"/>
          <w:lang w:val="it-IT" w:eastAsia="it-IT"/>
        </w:rPr>
        <w:t xml:space="preserve"> </w:t>
      </w:r>
      <w:r w:rsidR="00783447">
        <w:rPr>
          <w:rFonts w:ascii="Arial" w:eastAsia="Times New Roman" w:hAnsi="Arial" w:cs="Arial"/>
          <w:spacing w:val="-3"/>
          <w:sz w:val="20"/>
          <w:szCs w:val="20"/>
          <w:lang w:val="it-IT" w:eastAsia="it-IT"/>
        </w:rPr>
        <w:t>P</w:t>
      </w:r>
      <w:r w:rsidRPr="007E21CB">
        <w:rPr>
          <w:rFonts w:ascii="Arial" w:eastAsia="Times New Roman" w:hAnsi="Arial" w:cs="Arial"/>
          <w:spacing w:val="-3"/>
          <w:sz w:val="20"/>
          <w:szCs w:val="20"/>
          <w:lang w:val="it-IT" w:eastAsia="it-IT"/>
        </w:rPr>
        <w:t>ersonali dovesse assumere in relazione ad eventuali reclami, accertamenti, ricorsi o ispezioni;</w:t>
      </w:r>
    </w:p>
    <w:p w14:paraId="5D492D4B" w14:textId="67CC69E6" w:rsidR="007E21CB" w:rsidRPr="007E21CB" w:rsidRDefault="007E21CB" w:rsidP="009402BA">
      <w:pPr>
        <w:numPr>
          <w:ilvl w:val="0"/>
          <w:numId w:val="3"/>
        </w:numPr>
        <w:tabs>
          <w:tab w:val="left" w:pos="567"/>
        </w:tabs>
        <w:spacing w:before="100" w:beforeAutospacing="1" w:after="100" w:afterAutospacing="1" w:line="276" w:lineRule="auto"/>
        <w:ind w:left="567" w:hanging="567"/>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informa prontamente per iscritto il Titolare nel caso in cui dovesse ritenere che le misure di sicurezza adottate non siano più adeguate e/o idonee a prevenire la distruzione e la perdita, anche accidentale, dei </w:t>
      </w:r>
      <w:r w:rsidR="00783447">
        <w:rPr>
          <w:rFonts w:ascii="Arial" w:eastAsia="Times New Roman" w:hAnsi="Arial" w:cs="Arial"/>
          <w:spacing w:val="-3"/>
          <w:sz w:val="20"/>
          <w:szCs w:val="20"/>
          <w:lang w:val="it-IT" w:eastAsia="it-IT"/>
        </w:rPr>
        <w:t>Dati</w:t>
      </w:r>
      <w:r w:rsidRPr="007E21CB">
        <w:rPr>
          <w:rFonts w:ascii="Arial" w:eastAsia="Times New Roman" w:hAnsi="Arial" w:cs="Arial"/>
          <w:spacing w:val="-3"/>
          <w:sz w:val="20"/>
          <w:szCs w:val="20"/>
          <w:lang w:val="it-IT" w:eastAsia="it-IT"/>
        </w:rPr>
        <w:t xml:space="preserve">, l'alterazione, la diffusione o l'accesso non autorizzato o qualsiasi altra forma illecita di </w:t>
      </w:r>
      <w:r w:rsidR="00783447">
        <w:rPr>
          <w:rFonts w:ascii="Arial" w:eastAsia="Times New Roman" w:hAnsi="Arial" w:cs="Arial"/>
          <w:spacing w:val="-3"/>
          <w:sz w:val="20"/>
          <w:szCs w:val="20"/>
          <w:lang w:val="it-IT" w:eastAsia="it-IT"/>
        </w:rPr>
        <w:t>trattamento</w:t>
      </w:r>
      <w:r w:rsidRPr="007E21CB">
        <w:rPr>
          <w:rFonts w:ascii="Arial" w:eastAsia="Times New Roman" w:hAnsi="Arial" w:cs="Arial"/>
          <w:spacing w:val="-3"/>
          <w:sz w:val="20"/>
          <w:szCs w:val="20"/>
          <w:lang w:val="it-IT" w:eastAsia="it-IT"/>
        </w:rPr>
        <w:t xml:space="preserve"> di </w:t>
      </w:r>
      <w:r w:rsidR="00783447">
        <w:rPr>
          <w:rFonts w:ascii="Arial" w:eastAsia="Times New Roman" w:hAnsi="Arial" w:cs="Arial"/>
          <w:spacing w:val="-3"/>
          <w:sz w:val="20"/>
          <w:szCs w:val="20"/>
          <w:lang w:val="it-IT" w:eastAsia="it-IT"/>
        </w:rPr>
        <w:t>Dati</w:t>
      </w:r>
      <w:r w:rsidR="00327F22">
        <w:rPr>
          <w:rFonts w:ascii="Arial" w:eastAsia="Times New Roman" w:hAnsi="Arial" w:cs="Arial"/>
          <w:spacing w:val="-3"/>
          <w:sz w:val="20"/>
          <w:szCs w:val="20"/>
          <w:lang w:val="it-IT" w:eastAsia="it-IT"/>
        </w:rPr>
        <w:t xml:space="preserve"> Personali</w:t>
      </w:r>
      <w:r w:rsidRPr="007E21CB">
        <w:rPr>
          <w:rFonts w:ascii="Arial" w:eastAsia="Times New Roman" w:hAnsi="Arial" w:cs="Arial"/>
          <w:spacing w:val="-3"/>
          <w:sz w:val="20"/>
          <w:szCs w:val="20"/>
          <w:lang w:val="it-IT" w:eastAsia="it-IT"/>
        </w:rPr>
        <w:t>, e pone in essere tutti gli interventi temporanei, ritenuti essenziali e improcrastinabili, in attesa delle soluzioni definitive da concordare con il Titolare;</w:t>
      </w:r>
    </w:p>
    <w:p w14:paraId="5B5B8A15" w14:textId="00F84DA0" w:rsidR="007E21CB" w:rsidRPr="007E21CB" w:rsidRDefault="007E21CB" w:rsidP="009402BA">
      <w:pPr>
        <w:numPr>
          <w:ilvl w:val="0"/>
          <w:numId w:val="3"/>
        </w:numPr>
        <w:tabs>
          <w:tab w:val="left" w:pos="567"/>
        </w:tabs>
        <w:spacing w:before="100" w:beforeAutospacing="1" w:after="100" w:afterAutospacing="1" w:line="276" w:lineRule="auto"/>
        <w:ind w:left="567" w:hanging="567"/>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segnala tempestivamente al Titolare l'insorgenza di problemi tecnici afferenti alle operazioni di raccolta e </w:t>
      </w:r>
      <w:r w:rsidR="00783447">
        <w:rPr>
          <w:rFonts w:ascii="Arial" w:eastAsia="Times New Roman" w:hAnsi="Arial" w:cs="Arial"/>
          <w:spacing w:val="-3"/>
          <w:sz w:val="20"/>
          <w:szCs w:val="20"/>
          <w:lang w:val="it-IT" w:eastAsia="it-IT"/>
        </w:rPr>
        <w:t>trattamento</w:t>
      </w:r>
      <w:r w:rsidRPr="007E21CB">
        <w:rPr>
          <w:rFonts w:ascii="Arial" w:eastAsia="Times New Roman" w:hAnsi="Arial" w:cs="Arial"/>
          <w:spacing w:val="-3"/>
          <w:sz w:val="20"/>
          <w:szCs w:val="20"/>
          <w:lang w:val="it-IT" w:eastAsia="it-IT"/>
        </w:rPr>
        <w:t xml:space="preserve"> dei </w:t>
      </w:r>
      <w:r w:rsidR="00783447">
        <w:rPr>
          <w:rFonts w:ascii="Arial" w:eastAsia="Times New Roman" w:hAnsi="Arial" w:cs="Arial"/>
          <w:spacing w:val="-3"/>
          <w:sz w:val="20"/>
          <w:szCs w:val="20"/>
          <w:lang w:val="it-IT" w:eastAsia="it-IT"/>
        </w:rPr>
        <w:t>Dati</w:t>
      </w:r>
      <w:r w:rsidRPr="007E21CB">
        <w:rPr>
          <w:rFonts w:ascii="Arial" w:eastAsia="Times New Roman" w:hAnsi="Arial" w:cs="Arial"/>
          <w:spacing w:val="-3"/>
          <w:sz w:val="20"/>
          <w:szCs w:val="20"/>
          <w:lang w:val="it-IT" w:eastAsia="it-IT"/>
        </w:rPr>
        <w:t xml:space="preserve"> e le relative misure di sicurezza, che possono comportare rischi di distruzione o perdita, anche accidentale, dei </w:t>
      </w:r>
      <w:r w:rsidR="00783447">
        <w:rPr>
          <w:rFonts w:ascii="Arial" w:eastAsia="Times New Roman" w:hAnsi="Arial" w:cs="Arial"/>
          <w:spacing w:val="-3"/>
          <w:sz w:val="20"/>
          <w:szCs w:val="20"/>
          <w:lang w:val="it-IT" w:eastAsia="it-IT"/>
        </w:rPr>
        <w:t>Dati</w:t>
      </w:r>
      <w:r w:rsidRPr="007E21CB">
        <w:rPr>
          <w:rFonts w:ascii="Arial" w:eastAsia="Times New Roman" w:hAnsi="Arial" w:cs="Arial"/>
          <w:spacing w:val="-3"/>
          <w:sz w:val="20"/>
          <w:szCs w:val="20"/>
          <w:lang w:val="it-IT" w:eastAsia="it-IT"/>
        </w:rPr>
        <w:t xml:space="preserve"> stessi, ovvero di accesso non autorizzato o di </w:t>
      </w:r>
      <w:r w:rsidR="00783447">
        <w:rPr>
          <w:rFonts w:ascii="Arial" w:eastAsia="Times New Roman" w:hAnsi="Arial" w:cs="Arial"/>
          <w:spacing w:val="-3"/>
          <w:sz w:val="20"/>
          <w:szCs w:val="20"/>
          <w:lang w:val="it-IT" w:eastAsia="it-IT"/>
        </w:rPr>
        <w:t>trattamento</w:t>
      </w:r>
      <w:r w:rsidRPr="007E21CB">
        <w:rPr>
          <w:rFonts w:ascii="Arial" w:eastAsia="Times New Roman" w:hAnsi="Arial" w:cs="Arial"/>
          <w:spacing w:val="-3"/>
          <w:sz w:val="20"/>
          <w:szCs w:val="20"/>
          <w:lang w:val="it-IT" w:eastAsia="it-IT"/>
        </w:rPr>
        <w:t xml:space="preserve"> non consentito o non conforme alle finalità della raccolta;</w:t>
      </w:r>
    </w:p>
    <w:p w14:paraId="61CD40C9" w14:textId="0C9EE862" w:rsidR="007E21CB" w:rsidRPr="007E21CB" w:rsidRDefault="007E21CB" w:rsidP="009402BA">
      <w:pPr>
        <w:numPr>
          <w:ilvl w:val="0"/>
          <w:numId w:val="3"/>
        </w:numPr>
        <w:tabs>
          <w:tab w:val="left" w:pos="567"/>
        </w:tabs>
        <w:spacing w:before="120" w:after="120" w:line="240" w:lineRule="atLeast"/>
        <w:ind w:left="567" w:hanging="567"/>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si impegna ad ottemperare a tutti gli obblighi previsti nel Provvedimento del Garante Privacy del 27 novembre 2008 e s.m.i. in tema di Amministratori di Sistema (il “</w:t>
      </w:r>
      <w:r w:rsidRPr="708D7AC0">
        <w:rPr>
          <w:rFonts w:ascii="Arial" w:eastAsia="Times New Roman" w:hAnsi="Arial" w:cs="Arial"/>
          <w:b/>
          <w:bCs/>
          <w:spacing w:val="-3"/>
          <w:sz w:val="20"/>
          <w:szCs w:val="20"/>
          <w:lang w:val="it-IT" w:eastAsia="it-IT"/>
        </w:rPr>
        <w:t>Provvedimento</w:t>
      </w:r>
      <w:r w:rsidRPr="007E21CB">
        <w:rPr>
          <w:rFonts w:ascii="Arial" w:eastAsia="Times New Roman" w:hAnsi="Arial" w:cs="Arial"/>
          <w:spacing w:val="-3"/>
          <w:sz w:val="20"/>
          <w:szCs w:val="20"/>
          <w:lang w:val="it-IT" w:eastAsia="it-IT"/>
        </w:rPr>
        <w:t>”), in particolare a:</w:t>
      </w:r>
      <w:r w:rsidR="001C3FE5">
        <w:rPr>
          <w:rFonts w:ascii="Arial" w:eastAsia="Times New Roman" w:hAnsi="Arial" w:cs="Arial"/>
          <w:spacing w:val="-3"/>
          <w:sz w:val="20"/>
          <w:szCs w:val="20"/>
          <w:lang w:val="it-IT" w:eastAsia="it-IT"/>
        </w:rPr>
        <w:t xml:space="preserve"> </w:t>
      </w:r>
      <w:r w:rsidR="001C3FE5" w:rsidRPr="708D7AC0">
        <w:rPr>
          <w:rFonts w:ascii="Arial" w:hAnsi="Arial" w:cs="Arial"/>
          <w:i/>
          <w:iCs/>
          <w:sz w:val="20"/>
          <w:szCs w:val="20"/>
          <w:highlight w:val="lightGray"/>
          <w:lang w:val="it-IT"/>
        </w:rPr>
        <w:t>Questa lettera va mantenuta SOLO nel caso in cui il fornitore avrà delle utenze da Amministratore di Sistema. In caso contrario eliminare l’intera lettera r)</w:t>
      </w:r>
    </w:p>
    <w:p w14:paraId="1A3B5436" w14:textId="6DC76C93" w:rsidR="007E21CB" w:rsidRPr="007E21CB" w:rsidRDefault="007E21CB" w:rsidP="009402BA">
      <w:pPr>
        <w:numPr>
          <w:ilvl w:val="1"/>
          <w:numId w:val="3"/>
        </w:numPr>
        <w:tabs>
          <w:tab w:val="left" w:pos="567"/>
        </w:tabs>
        <w:spacing w:before="120" w:after="120" w:line="240" w:lineRule="atLeast"/>
        <w:ind w:left="1152" w:hanging="432"/>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designare quali amministratori di sistema i soggetti che, tenuto conto della loro esperienza professionale, in particolare con riferimento alle capacità ed affidabilità dimostrate nello svolgimento delle proprie mansioni, sono in possesso dei requisiti richiesti dal Provvedimento per assolvere la funzione di amministratore di sistema e garantire il pieno rispetto delle vigenti disposizioni in materia di </w:t>
      </w:r>
      <w:r w:rsidR="00783447">
        <w:rPr>
          <w:rFonts w:ascii="Arial" w:eastAsia="Times New Roman" w:hAnsi="Arial" w:cs="Arial"/>
          <w:spacing w:val="-3"/>
          <w:sz w:val="20"/>
          <w:szCs w:val="20"/>
          <w:lang w:val="it-IT" w:eastAsia="it-IT"/>
        </w:rPr>
        <w:t>trattamento</w:t>
      </w:r>
      <w:r w:rsidRPr="007E21CB">
        <w:rPr>
          <w:rFonts w:ascii="Arial" w:eastAsia="Times New Roman" w:hAnsi="Arial" w:cs="Arial"/>
          <w:spacing w:val="-3"/>
          <w:sz w:val="20"/>
          <w:szCs w:val="20"/>
          <w:lang w:val="it-IT" w:eastAsia="it-IT"/>
        </w:rPr>
        <w:t xml:space="preserve"> dei </w:t>
      </w:r>
      <w:r w:rsidR="00783447">
        <w:rPr>
          <w:rFonts w:ascii="Arial" w:eastAsia="Times New Roman" w:hAnsi="Arial" w:cs="Arial"/>
          <w:spacing w:val="-3"/>
          <w:sz w:val="20"/>
          <w:szCs w:val="20"/>
          <w:lang w:val="it-IT" w:eastAsia="it-IT"/>
        </w:rPr>
        <w:t>Dati</w:t>
      </w:r>
      <w:r w:rsidR="00327F22">
        <w:rPr>
          <w:rFonts w:ascii="Arial" w:eastAsia="Times New Roman" w:hAnsi="Arial" w:cs="Arial"/>
          <w:spacing w:val="-3"/>
          <w:sz w:val="20"/>
          <w:szCs w:val="20"/>
          <w:lang w:val="it-IT" w:eastAsia="it-IT"/>
        </w:rPr>
        <w:t xml:space="preserve"> Personali</w:t>
      </w:r>
      <w:r w:rsidRPr="007E21CB">
        <w:rPr>
          <w:rFonts w:ascii="Arial" w:eastAsia="Times New Roman" w:hAnsi="Arial" w:cs="Arial"/>
          <w:spacing w:val="-3"/>
          <w:sz w:val="20"/>
          <w:szCs w:val="20"/>
          <w:lang w:val="it-IT" w:eastAsia="it-IT"/>
        </w:rPr>
        <w:t xml:space="preserve"> (ivi compreso il profilo relativo alla sicurezza);</w:t>
      </w:r>
    </w:p>
    <w:p w14:paraId="711A5263" w14:textId="77777777" w:rsidR="007E21CB" w:rsidRPr="007E21CB" w:rsidRDefault="007E21CB" w:rsidP="009402BA">
      <w:pPr>
        <w:numPr>
          <w:ilvl w:val="1"/>
          <w:numId w:val="3"/>
        </w:numPr>
        <w:tabs>
          <w:tab w:val="left" w:pos="567"/>
        </w:tabs>
        <w:spacing w:before="120" w:after="120" w:line="240" w:lineRule="atLeast"/>
        <w:ind w:left="1152" w:hanging="432"/>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nominare gli amministratori per iscritto e con designazione individuale recante l'elencazione analitica degli ambiti di operatività consentiti in base al profilo di autorizzazione assegnato;</w:t>
      </w:r>
    </w:p>
    <w:p w14:paraId="19D797B4" w14:textId="77777777" w:rsidR="007E21CB" w:rsidRPr="007E21CB" w:rsidRDefault="007E21CB" w:rsidP="009402BA">
      <w:pPr>
        <w:numPr>
          <w:ilvl w:val="1"/>
          <w:numId w:val="3"/>
        </w:numPr>
        <w:tabs>
          <w:tab w:val="left" w:pos="567"/>
        </w:tabs>
        <w:spacing w:before="120" w:after="120" w:line="240" w:lineRule="atLeast"/>
        <w:ind w:left="1152" w:hanging="432"/>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fornire al Titolare gli estremi identificativi degli amministratori di sistema designati, al fine di permettere al Titolare stesso di adempiere, a sua volta, alle prescrizioni dettate dal Provvedimento, provvedendo, altresì, ad aggiornare tale elenco ogniqualvolta necessario;</w:t>
      </w:r>
    </w:p>
    <w:p w14:paraId="7EE3920E" w14:textId="2A5421C4" w:rsidR="007E21CB" w:rsidRPr="007E21CB" w:rsidRDefault="007E21CB" w:rsidP="009402BA">
      <w:pPr>
        <w:numPr>
          <w:ilvl w:val="1"/>
          <w:numId w:val="3"/>
        </w:numPr>
        <w:tabs>
          <w:tab w:val="left" w:pos="567"/>
        </w:tabs>
        <w:spacing w:before="120" w:after="120" w:line="240" w:lineRule="atLeast"/>
        <w:ind w:left="1152" w:hanging="432"/>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sottoporre a verifica, con cadenza almeno annuale, l’attività degli amministratori, in modo da controllarne la rispondenza alle misure organizzative, tecniche e di sicurezza riguardanti i trattamenti dei </w:t>
      </w:r>
      <w:r w:rsidR="00783447">
        <w:rPr>
          <w:rFonts w:ascii="Arial" w:eastAsia="Times New Roman" w:hAnsi="Arial" w:cs="Arial"/>
          <w:spacing w:val="-3"/>
          <w:sz w:val="20"/>
          <w:szCs w:val="20"/>
          <w:lang w:val="it-IT" w:eastAsia="it-IT"/>
        </w:rPr>
        <w:t>Dati</w:t>
      </w:r>
      <w:r w:rsidR="00327F22">
        <w:rPr>
          <w:rFonts w:ascii="Arial" w:eastAsia="Times New Roman" w:hAnsi="Arial" w:cs="Arial"/>
          <w:spacing w:val="-3"/>
          <w:sz w:val="20"/>
          <w:szCs w:val="20"/>
          <w:lang w:val="it-IT" w:eastAsia="it-IT"/>
        </w:rPr>
        <w:t xml:space="preserve"> Personali</w:t>
      </w:r>
      <w:r w:rsidRPr="007E21CB">
        <w:rPr>
          <w:rFonts w:ascii="Arial" w:eastAsia="Times New Roman" w:hAnsi="Arial" w:cs="Arial"/>
          <w:spacing w:val="-3"/>
          <w:sz w:val="20"/>
          <w:szCs w:val="20"/>
          <w:lang w:val="it-IT" w:eastAsia="it-IT"/>
        </w:rPr>
        <w:t>;</w:t>
      </w:r>
    </w:p>
    <w:p w14:paraId="7B670FBB" w14:textId="77777777" w:rsidR="007E21CB" w:rsidRPr="007E21CB" w:rsidRDefault="007E21CB" w:rsidP="009402BA">
      <w:pPr>
        <w:numPr>
          <w:ilvl w:val="1"/>
          <w:numId w:val="3"/>
        </w:numPr>
        <w:tabs>
          <w:tab w:val="left" w:pos="567"/>
        </w:tabs>
        <w:spacing w:before="120" w:after="120" w:line="240" w:lineRule="atLeast"/>
        <w:ind w:left="1152" w:hanging="432"/>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provvedere al tracciamento dei log di accesso degli amministratori di sistema, che devono avere caratteristiche di completezza, inalterabilità e possibilità di verifica della loro integrità;</w:t>
      </w:r>
    </w:p>
    <w:p w14:paraId="3BD36176" w14:textId="77777777" w:rsidR="007E21CB" w:rsidRPr="007E21CB" w:rsidRDefault="007E21CB" w:rsidP="009402BA">
      <w:pPr>
        <w:numPr>
          <w:ilvl w:val="1"/>
          <w:numId w:val="3"/>
        </w:numPr>
        <w:tabs>
          <w:tab w:val="left" w:pos="567"/>
        </w:tabs>
        <w:spacing w:before="120" w:after="120" w:line="240" w:lineRule="atLeast"/>
        <w:ind w:left="1152" w:hanging="432"/>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manlevare e tenere indenne il Titolare da qualsivoglia pregiudizio, danno, spesa, costo o onere in cui quest’ultimo dovesse incorrere a seguito della violazione da parte del Fornitore di uno o più degli obblighi di cui alla lettera r).</w:t>
      </w:r>
    </w:p>
    <w:p w14:paraId="374EAE54" w14:textId="459F6666" w:rsidR="007E21CB" w:rsidRPr="007E21CB" w:rsidRDefault="007E21CB" w:rsidP="007E21CB">
      <w:pPr>
        <w:tabs>
          <w:tab w:val="left" w:pos="567"/>
        </w:tabs>
        <w:spacing w:before="120" w:after="120" w:line="240" w:lineRule="atLeast"/>
        <w:ind w:left="567"/>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Si impegna altresì a fornire, con cadenza annuale, a Digit’Ed S.p.A. una versione aggiornata dell’Allegato al presente Accordo (v. </w:t>
      </w:r>
      <w:r w:rsidRPr="007E21CB">
        <w:rPr>
          <w:rFonts w:ascii="Arial" w:eastAsia="Times New Roman" w:hAnsi="Arial" w:cs="Arial"/>
          <w:i/>
          <w:iCs/>
          <w:spacing w:val="-3"/>
          <w:sz w:val="20"/>
          <w:szCs w:val="20"/>
          <w:lang w:val="it-IT" w:eastAsia="it-IT"/>
        </w:rPr>
        <w:t>Allegato</w:t>
      </w:r>
      <w:r w:rsidR="00C37909">
        <w:rPr>
          <w:rFonts w:ascii="Arial" w:eastAsia="Times New Roman" w:hAnsi="Arial" w:cs="Arial"/>
          <w:i/>
          <w:iCs/>
          <w:spacing w:val="-3"/>
          <w:sz w:val="20"/>
          <w:szCs w:val="20"/>
          <w:lang w:val="it-IT" w:eastAsia="it-IT"/>
        </w:rPr>
        <w:t xml:space="preserve"> A</w:t>
      </w:r>
      <w:r w:rsidRPr="007E21CB">
        <w:rPr>
          <w:rFonts w:ascii="Arial" w:eastAsia="Times New Roman" w:hAnsi="Arial" w:cs="Arial"/>
          <w:i/>
          <w:iCs/>
          <w:spacing w:val="-3"/>
          <w:sz w:val="20"/>
          <w:szCs w:val="20"/>
          <w:lang w:val="it-IT" w:eastAsia="it-IT"/>
        </w:rPr>
        <w:t xml:space="preserve"> - Misure tecniche e organizzative</w:t>
      </w:r>
      <w:r w:rsidRPr="007E21CB">
        <w:rPr>
          <w:rFonts w:ascii="Arial" w:eastAsia="Times New Roman" w:hAnsi="Arial" w:cs="Arial"/>
          <w:spacing w:val="-3"/>
          <w:sz w:val="20"/>
          <w:szCs w:val="20"/>
          <w:lang w:val="it-IT" w:eastAsia="it-IT"/>
        </w:rPr>
        <w:t>).</w:t>
      </w:r>
    </w:p>
    <w:p w14:paraId="6082AAC6" w14:textId="67C972F1" w:rsidR="007E21CB" w:rsidRPr="007E21CB" w:rsidRDefault="007E21CB" w:rsidP="009402BA">
      <w:pPr>
        <w:numPr>
          <w:ilvl w:val="0"/>
          <w:numId w:val="3"/>
        </w:numPr>
        <w:tabs>
          <w:tab w:val="left" w:pos="567"/>
        </w:tabs>
        <w:spacing w:before="100" w:beforeAutospacing="1" w:after="100" w:afterAutospacing="1" w:line="276" w:lineRule="auto"/>
        <w:ind w:left="567" w:hanging="567"/>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lastRenderedPageBreak/>
        <w:t xml:space="preserve">effettua, ai fini della corretta applicazione della vigente normativa sulla privacy e delle istruzioni/procedure fornite dal Titolare, controlli periodici sugli adempimenti e sulle attività degli Incaricati del </w:t>
      </w:r>
      <w:r w:rsidR="00783447">
        <w:rPr>
          <w:rFonts w:ascii="Arial" w:eastAsia="Times New Roman" w:hAnsi="Arial" w:cs="Arial"/>
          <w:spacing w:val="-3"/>
          <w:sz w:val="20"/>
          <w:szCs w:val="20"/>
          <w:lang w:val="it-IT" w:eastAsia="it-IT"/>
        </w:rPr>
        <w:t>trattamento</w:t>
      </w:r>
      <w:r w:rsidRPr="007E21CB">
        <w:rPr>
          <w:rFonts w:ascii="Arial" w:eastAsia="Times New Roman" w:hAnsi="Arial" w:cs="Arial"/>
          <w:spacing w:val="-3"/>
          <w:sz w:val="20"/>
          <w:szCs w:val="20"/>
          <w:lang w:val="it-IT" w:eastAsia="it-IT"/>
        </w:rPr>
        <w:t xml:space="preserve"> e dei propri sub-responsabili;</w:t>
      </w:r>
    </w:p>
    <w:p w14:paraId="0FDE5B1A" w14:textId="7395B3CD" w:rsidR="007E21CB" w:rsidRPr="007E21CB" w:rsidRDefault="007E21CB" w:rsidP="009402BA">
      <w:pPr>
        <w:numPr>
          <w:ilvl w:val="0"/>
          <w:numId w:val="3"/>
        </w:numPr>
        <w:tabs>
          <w:tab w:val="left" w:pos="567"/>
        </w:tabs>
        <w:spacing w:before="100" w:beforeAutospacing="1" w:after="100" w:afterAutospacing="1" w:line="276" w:lineRule="auto"/>
        <w:ind w:left="567" w:hanging="567"/>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assicura che alla revoca dell’Incarico i </w:t>
      </w:r>
      <w:r w:rsidR="00783447">
        <w:rPr>
          <w:rFonts w:ascii="Arial" w:eastAsia="Times New Roman" w:hAnsi="Arial" w:cs="Arial"/>
          <w:spacing w:val="-3"/>
          <w:sz w:val="20"/>
          <w:szCs w:val="20"/>
          <w:lang w:val="it-IT" w:eastAsia="it-IT"/>
        </w:rPr>
        <w:t>Dati</w:t>
      </w:r>
      <w:r w:rsidRPr="007E21CB">
        <w:rPr>
          <w:rFonts w:ascii="Arial" w:eastAsia="Times New Roman" w:hAnsi="Arial" w:cs="Arial"/>
          <w:spacing w:val="-3"/>
          <w:sz w:val="20"/>
          <w:szCs w:val="20"/>
          <w:lang w:val="it-IT" w:eastAsia="it-IT"/>
        </w:rPr>
        <w:t xml:space="preserve"> siano restituiti al Titolare o al terzo autorizzato dallo stesso Titolare, ovvero, su richiesta di quest’ultimi, siano distrutti, provvedendo in ogni caso a dichiarare per iscritto al Titolare o al terzo autorizzato che i </w:t>
      </w:r>
      <w:r w:rsidR="00783447">
        <w:rPr>
          <w:rFonts w:ascii="Arial" w:eastAsia="Times New Roman" w:hAnsi="Arial" w:cs="Arial"/>
          <w:spacing w:val="-3"/>
          <w:sz w:val="20"/>
          <w:szCs w:val="20"/>
          <w:lang w:val="it-IT" w:eastAsia="it-IT"/>
        </w:rPr>
        <w:t>Dati</w:t>
      </w:r>
      <w:r w:rsidRPr="007E21CB">
        <w:rPr>
          <w:rFonts w:ascii="Arial" w:eastAsia="Times New Roman" w:hAnsi="Arial" w:cs="Arial"/>
          <w:spacing w:val="-3"/>
          <w:sz w:val="20"/>
          <w:szCs w:val="20"/>
          <w:lang w:val="it-IT" w:eastAsia="it-IT"/>
        </w:rPr>
        <w:t xml:space="preserve"> sono stati restituiti o distrutti e che presso il Responsabile non ne esiste alcuna copia;</w:t>
      </w:r>
    </w:p>
    <w:p w14:paraId="6059C0DF" w14:textId="4A371F86" w:rsidR="007E21CB" w:rsidRPr="007E21CB" w:rsidRDefault="007E21CB" w:rsidP="009402BA">
      <w:pPr>
        <w:numPr>
          <w:ilvl w:val="0"/>
          <w:numId w:val="3"/>
        </w:numPr>
        <w:tabs>
          <w:tab w:val="left" w:pos="567"/>
        </w:tabs>
        <w:spacing w:before="100" w:beforeAutospacing="1" w:after="100" w:afterAutospacing="1" w:line="276" w:lineRule="auto"/>
        <w:ind w:left="567" w:hanging="567"/>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segue ogni altro adempimento e/o operazione richiesti dal Titolare e/o necessari per garantire il pieno rispetto delle disposizioni della normativa </w:t>
      </w:r>
      <w:r w:rsidR="00783447">
        <w:rPr>
          <w:rFonts w:ascii="Arial" w:eastAsia="Times New Roman" w:hAnsi="Arial" w:cs="Arial"/>
          <w:spacing w:val="-3"/>
          <w:sz w:val="20"/>
          <w:szCs w:val="20"/>
          <w:lang w:val="it-IT" w:eastAsia="it-IT"/>
        </w:rPr>
        <w:t>Data Protection</w:t>
      </w:r>
      <w:r w:rsidRPr="007E21CB">
        <w:rPr>
          <w:rFonts w:ascii="Arial" w:eastAsia="Times New Roman" w:hAnsi="Arial" w:cs="Arial"/>
          <w:spacing w:val="-3"/>
          <w:sz w:val="20"/>
          <w:szCs w:val="20"/>
          <w:lang w:val="it-IT" w:eastAsia="it-IT"/>
        </w:rPr>
        <w:t xml:space="preserve"> applicabile e dei provvedimenti emessi dal Garante per la protezione dei </w:t>
      </w:r>
      <w:r w:rsidR="00783447">
        <w:rPr>
          <w:rFonts w:ascii="Arial" w:eastAsia="Times New Roman" w:hAnsi="Arial" w:cs="Arial"/>
          <w:spacing w:val="-3"/>
          <w:sz w:val="20"/>
          <w:szCs w:val="20"/>
          <w:lang w:val="it-IT" w:eastAsia="it-IT"/>
        </w:rPr>
        <w:t>Dati</w:t>
      </w:r>
      <w:r w:rsidR="00327F22">
        <w:rPr>
          <w:rFonts w:ascii="Arial" w:eastAsia="Times New Roman" w:hAnsi="Arial" w:cs="Arial"/>
          <w:spacing w:val="-3"/>
          <w:sz w:val="20"/>
          <w:szCs w:val="20"/>
          <w:lang w:val="it-IT" w:eastAsia="it-IT"/>
        </w:rPr>
        <w:t xml:space="preserve"> Personali</w:t>
      </w:r>
      <w:r w:rsidRPr="007E21CB">
        <w:rPr>
          <w:rFonts w:ascii="Arial" w:eastAsia="Times New Roman" w:hAnsi="Arial" w:cs="Arial"/>
          <w:spacing w:val="-3"/>
          <w:sz w:val="20"/>
          <w:szCs w:val="20"/>
          <w:lang w:val="it-IT" w:eastAsia="it-IT"/>
        </w:rPr>
        <w:t>;</w:t>
      </w:r>
    </w:p>
    <w:p w14:paraId="6E490F57" w14:textId="33FF5320" w:rsidR="007E21CB" w:rsidRPr="007E21CB" w:rsidRDefault="007E21CB" w:rsidP="009402BA">
      <w:pPr>
        <w:numPr>
          <w:ilvl w:val="0"/>
          <w:numId w:val="3"/>
        </w:numPr>
        <w:tabs>
          <w:tab w:val="left" w:pos="567"/>
        </w:tabs>
        <w:spacing w:before="100" w:beforeAutospacing="1" w:after="100" w:afterAutospacing="1" w:line="276" w:lineRule="auto"/>
        <w:ind w:left="567" w:hanging="567"/>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qualora dall’inottemperanza degli obblighi previsti dal presente Accordo o dalla normativa </w:t>
      </w:r>
      <w:r w:rsidR="00783447">
        <w:rPr>
          <w:rFonts w:ascii="Arial" w:eastAsia="Times New Roman" w:hAnsi="Arial" w:cs="Arial"/>
          <w:spacing w:val="-3"/>
          <w:sz w:val="20"/>
          <w:szCs w:val="20"/>
          <w:lang w:val="it-IT" w:eastAsia="it-IT"/>
        </w:rPr>
        <w:t>Data Protection</w:t>
      </w:r>
      <w:r w:rsidRPr="007E21CB">
        <w:rPr>
          <w:rFonts w:ascii="Arial" w:eastAsia="Times New Roman" w:hAnsi="Arial" w:cs="Arial"/>
          <w:spacing w:val="-3"/>
          <w:sz w:val="20"/>
          <w:szCs w:val="20"/>
          <w:lang w:val="it-IT" w:eastAsia="it-IT"/>
        </w:rPr>
        <w:t xml:space="preserve"> applicabile in capo al Fornitore dovesse derivare al Titolare l’applicazione di una sanzione, ivi inclusa una sanzione amministrativa pecuniaria, o qualsivoglia pregiudizio, costo o spesa, il Responsabile sarà ritenuto direttamente ed illimitatamente </w:t>
      </w:r>
      <w:r w:rsidR="00783447">
        <w:rPr>
          <w:rFonts w:ascii="Arial" w:eastAsia="Times New Roman" w:hAnsi="Arial" w:cs="Arial"/>
          <w:spacing w:val="-3"/>
          <w:sz w:val="20"/>
          <w:szCs w:val="20"/>
          <w:lang w:val="it-IT" w:eastAsia="it-IT"/>
        </w:rPr>
        <w:t>R</w:t>
      </w:r>
      <w:r w:rsidRPr="007E21CB">
        <w:rPr>
          <w:rFonts w:ascii="Arial" w:eastAsia="Times New Roman" w:hAnsi="Arial" w:cs="Arial"/>
          <w:spacing w:val="-3"/>
          <w:sz w:val="20"/>
          <w:szCs w:val="20"/>
          <w:lang w:val="it-IT" w:eastAsia="it-IT"/>
        </w:rPr>
        <w:t xml:space="preserve">esponsabile nei confronti del Titolare, obbligandosi sin da ora a manlevare e tenere indenne il Titolare. </w:t>
      </w:r>
      <w:r w:rsidRPr="007E21CB">
        <w:rPr>
          <w:rFonts w:ascii="Arial" w:hAnsi="Arial" w:cs="Arial"/>
          <w:sz w:val="20"/>
          <w:szCs w:val="20"/>
          <w:lang w:val="it-IT"/>
        </w:rPr>
        <w:t>Il Responsabile nel caso in cui individui delle potenziali violazioni relative alle istruzioni fornite dal Titolare, sarà tenuto a darne tempestiva comunicazione per iscritto al Titolare, al fine di non manlevarlo e tenerlo indenne;</w:t>
      </w:r>
    </w:p>
    <w:p w14:paraId="03DE5EC4" w14:textId="742D8F1C" w:rsidR="007E21CB" w:rsidRPr="007E21CB" w:rsidRDefault="007E21CB" w:rsidP="2B1863F3">
      <w:pPr>
        <w:numPr>
          <w:ilvl w:val="0"/>
          <w:numId w:val="3"/>
        </w:numPr>
        <w:tabs>
          <w:tab w:val="left" w:pos="567"/>
        </w:tabs>
        <w:spacing w:before="100" w:beforeAutospacing="1" w:after="100" w:afterAutospacing="1" w:line="276" w:lineRule="auto"/>
        <w:ind w:left="567" w:hanging="567"/>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il Responsabile si impegna a manlevare e tenere indenne il Titolare da ogni eventuale danno, spesa, costo o onere derivanti da una violazione di </w:t>
      </w:r>
      <w:r w:rsidR="00783447">
        <w:rPr>
          <w:rFonts w:ascii="Arial" w:eastAsia="Times New Roman" w:hAnsi="Arial" w:cs="Arial"/>
          <w:spacing w:val="-3"/>
          <w:sz w:val="20"/>
          <w:szCs w:val="20"/>
          <w:lang w:val="it-IT" w:eastAsia="it-IT"/>
        </w:rPr>
        <w:t>Dati</w:t>
      </w:r>
      <w:r w:rsidR="00327F22">
        <w:rPr>
          <w:rFonts w:ascii="Arial" w:eastAsia="Times New Roman" w:hAnsi="Arial" w:cs="Arial"/>
          <w:spacing w:val="-3"/>
          <w:sz w:val="20"/>
          <w:szCs w:val="20"/>
          <w:lang w:val="it-IT" w:eastAsia="it-IT"/>
        </w:rPr>
        <w:t xml:space="preserve"> Personali</w:t>
      </w:r>
      <w:r w:rsidRPr="007E21CB">
        <w:rPr>
          <w:rFonts w:ascii="Arial" w:eastAsia="Times New Roman" w:hAnsi="Arial" w:cs="Arial"/>
          <w:spacing w:val="-3"/>
          <w:sz w:val="20"/>
          <w:szCs w:val="20"/>
          <w:lang w:val="it-IT" w:eastAsia="it-IT"/>
        </w:rPr>
        <w:t xml:space="preserve"> (data breach) subita dal Fornitore stesso o da qualsivoglia suo sub fornitore, salvo riesca a dimostrare la totale estraneità e non imputabilità del data breach a sé stesso e/o ai suoi sub fornitori.</w:t>
      </w:r>
    </w:p>
    <w:p w14:paraId="109E879C" w14:textId="3961129D" w:rsidR="78AFE5D1" w:rsidRPr="001C3FE5" w:rsidRDefault="7493F4CF" w:rsidP="009402BA">
      <w:pPr>
        <w:numPr>
          <w:ilvl w:val="0"/>
          <w:numId w:val="3"/>
        </w:numPr>
        <w:tabs>
          <w:tab w:val="left" w:pos="567"/>
        </w:tabs>
        <w:spacing w:beforeAutospacing="1" w:afterAutospacing="1" w:line="276" w:lineRule="auto"/>
        <w:ind w:left="567" w:hanging="567"/>
        <w:jc w:val="both"/>
        <w:rPr>
          <w:rFonts w:ascii="Arial" w:eastAsia="Arial" w:hAnsi="Arial" w:cs="Arial"/>
          <w:sz w:val="20"/>
          <w:szCs w:val="20"/>
          <w:lang w:val="it"/>
        </w:rPr>
      </w:pPr>
      <w:r w:rsidRPr="2B1863F3">
        <w:rPr>
          <w:rFonts w:ascii="Arial" w:eastAsia="Arial" w:hAnsi="Arial" w:cs="Arial"/>
          <w:sz w:val="20"/>
          <w:szCs w:val="20"/>
          <w:lang w:val="it"/>
        </w:rPr>
        <w:t>assicura di non trasferire i Dati personali trattati al di fuori dello Spazio Economico Europeo (“SEE”).</w:t>
      </w:r>
    </w:p>
    <w:p w14:paraId="4DE1B673" w14:textId="6DD8E0D1" w:rsidR="2B1863F3" w:rsidRDefault="2B1863F3" w:rsidP="2B1863F3">
      <w:pPr>
        <w:tabs>
          <w:tab w:val="left" w:pos="567"/>
        </w:tabs>
        <w:spacing w:beforeAutospacing="1" w:afterAutospacing="1" w:line="276" w:lineRule="auto"/>
        <w:jc w:val="both"/>
        <w:rPr>
          <w:rFonts w:ascii="Arial" w:eastAsia="Arial" w:hAnsi="Arial" w:cs="Arial"/>
          <w:lang w:val="it"/>
        </w:rPr>
      </w:pPr>
    </w:p>
    <w:p w14:paraId="04E636E2" w14:textId="3002D32A" w:rsidR="007E21CB" w:rsidRPr="007E21CB" w:rsidRDefault="007E21CB" w:rsidP="007E21CB">
      <w:pPr>
        <w:tabs>
          <w:tab w:val="left" w:pos="567"/>
        </w:tabs>
        <w:spacing w:before="100" w:beforeAutospacing="1" w:after="100" w:afterAutospacing="1" w:line="276" w:lineRule="auto"/>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Il Titolare dichiara e garantisce che le attività di </w:t>
      </w:r>
      <w:r w:rsidR="00783447">
        <w:rPr>
          <w:rFonts w:ascii="Arial" w:eastAsia="Times New Roman" w:hAnsi="Arial" w:cs="Arial"/>
          <w:spacing w:val="-3"/>
          <w:sz w:val="20"/>
          <w:szCs w:val="20"/>
          <w:lang w:val="it-IT" w:eastAsia="it-IT"/>
        </w:rPr>
        <w:t>trattamento</w:t>
      </w:r>
      <w:r w:rsidRPr="007E21CB">
        <w:rPr>
          <w:rFonts w:ascii="Arial" w:eastAsia="Times New Roman" w:hAnsi="Arial" w:cs="Arial"/>
          <w:spacing w:val="-3"/>
          <w:sz w:val="20"/>
          <w:szCs w:val="20"/>
          <w:lang w:val="it-IT" w:eastAsia="it-IT"/>
        </w:rPr>
        <w:t xml:space="preserve"> dei </w:t>
      </w:r>
      <w:r w:rsidR="00783447">
        <w:rPr>
          <w:rFonts w:ascii="Arial" w:eastAsia="Times New Roman" w:hAnsi="Arial" w:cs="Arial"/>
          <w:spacing w:val="-3"/>
          <w:sz w:val="20"/>
          <w:szCs w:val="20"/>
          <w:lang w:val="it-IT" w:eastAsia="it-IT"/>
        </w:rPr>
        <w:t>Dati</w:t>
      </w:r>
      <w:r w:rsidRPr="007E21CB">
        <w:rPr>
          <w:rFonts w:ascii="Arial" w:eastAsia="Times New Roman" w:hAnsi="Arial" w:cs="Arial"/>
          <w:spacing w:val="-3"/>
          <w:sz w:val="20"/>
          <w:szCs w:val="20"/>
          <w:lang w:val="it-IT" w:eastAsia="it-IT"/>
        </w:rPr>
        <w:t xml:space="preserve"> trasmessi al Responsabile avvengono in maniera lecita, corretta e trasparente nei confronti dell’</w:t>
      </w:r>
      <w:r w:rsidR="005D5C60">
        <w:rPr>
          <w:rFonts w:ascii="Arial" w:eastAsia="Times New Roman" w:hAnsi="Arial" w:cs="Arial"/>
          <w:spacing w:val="-3"/>
          <w:sz w:val="20"/>
          <w:szCs w:val="20"/>
          <w:lang w:val="it-IT" w:eastAsia="it-IT"/>
        </w:rPr>
        <w:t>Interessati</w:t>
      </w:r>
      <w:r w:rsidRPr="007E21CB">
        <w:rPr>
          <w:rFonts w:ascii="Arial" w:eastAsia="Times New Roman" w:hAnsi="Arial" w:cs="Arial"/>
          <w:spacing w:val="-3"/>
          <w:sz w:val="20"/>
          <w:szCs w:val="20"/>
          <w:lang w:val="it-IT" w:eastAsia="it-IT"/>
        </w:rPr>
        <w:t>, nel rispetto dei principi di cui all’art. 5 del GDPR.</w:t>
      </w:r>
    </w:p>
    <w:p w14:paraId="0ED43FFD" w14:textId="4314CAAA" w:rsidR="007E21CB" w:rsidRPr="007E21CB" w:rsidRDefault="007E21CB" w:rsidP="007E21CB">
      <w:pPr>
        <w:tabs>
          <w:tab w:val="left" w:pos="567"/>
        </w:tabs>
        <w:spacing w:before="100" w:beforeAutospacing="1" w:after="100" w:afterAutospacing="1" w:line="276" w:lineRule="auto"/>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Il compenso per le attività svolte in qualità di Responsabile del </w:t>
      </w:r>
      <w:r w:rsidR="00783447">
        <w:rPr>
          <w:rFonts w:ascii="Arial" w:eastAsia="Times New Roman" w:hAnsi="Arial" w:cs="Arial"/>
          <w:spacing w:val="-3"/>
          <w:sz w:val="20"/>
          <w:szCs w:val="20"/>
          <w:lang w:val="it-IT" w:eastAsia="it-IT"/>
        </w:rPr>
        <w:t>trattamento</w:t>
      </w:r>
      <w:r w:rsidRPr="007E21CB">
        <w:rPr>
          <w:rFonts w:ascii="Arial" w:eastAsia="Times New Roman" w:hAnsi="Arial" w:cs="Arial"/>
          <w:spacing w:val="-3"/>
          <w:sz w:val="20"/>
          <w:szCs w:val="20"/>
          <w:lang w:val="it-IT" w:eastAsia="it-IT"/>
        </w:rPr>
        <w:t xml:space="preserve"> è già incluso nel corrispettivo oggetto del Contratto e che pertanto nessuna somma sarà dovuta dal Titolare al Responsabile in relazione al presente Accordo.</w:t>
      </w:r>
    </w:p>
    <w:p w14:paraId="7FA7961D" w14:textId="0540D886" w:rsidR="007E21CB" w:rsidRPr="007E21CB" w:rsidRDefault="007E21CB" w:rsidP="007A69E7">
      <w:pPr>
        <w:tabs>
          <w:tab w:val="left" w:pos="567"/>
        </w:tabs>
        <w:spacing w:before="100" w:beforeAutospacing="1" w:after="100" w:afterAutospacing="1" w:line="276" w:lineRule="auto"/>
        <w:jc w:val="both"/>
        <w:rPr>
          <w:rFonts w:ascii="Arial" w:eastAsia="Times New Roman" w:hAnsi="Arial" w:cs="Arial"/>
          <w:spacing w:val="-3"/>
          <w:sz w:val="20"/>
          <w:szCs w:val="20"/>
          <w:lang w:val="it-IT" w:eastAsia="it-IT"/>
        </w:rPr>
      </w:pPr>
      <w:r w:rsidRPr="007E21CB">
        <w:rPr>
          <w:rFonts w:ascii="Arial" w:eastAsia="Times New Roman" w:hAnsi="Arial" w:cs="Arial"/>
          <w:spacing w:val="-3"/>
          <w:sz w:val="20"/>
          <w:szCs w:val="20"/>
          <w:lang w:val="it-IT" w:eastAsia="it-IT"/>
        </w:rPr>
        <w:t xml:space="preserve">L’Accordo avrà durata pari a quella del Contratto – o di suoi successivi rinnovi - e la sua efficacia cesserà alla data in cui il Contratto o eventuali rinnovi verranno meno per qualsivoglia motivo; alla cessazione continueranno ad avere efficacia quelle clausole che, per loro stessa natura, sopravvivono alla estinzione del rapporto giuridico ed il Responsabile - per quanto di propria competenza - è tenuto, in forza di legge - per sé, per i propri dipendenti e per chiunque collabori con la sua attività - al rispetto della riservatezza, provvedendo alla cancellazione dei </w:t>
      </w:r>
      <w:r w:rsidR="00783447">
        <w:rPr>
          <w:rFonts w:ascii="Arial" w:eastAsia="Times New Roman" w:hAnsi="Arial" w:cs="Arial"/>
          <w:spacing w:val="-3"/>
          <w:sz w:val="20"/>
          <w:szCs w:val="20"/>
          <w:lang w:val="it-IT" w:eastAsia="it-IT"/>
        </w:rPr>
        <w:t>Dati</w:t>
      </w:r>
      <w:r w:rsidRPr="007E21CB">
        <w:rPr>
          <w:rFonts w:ascii="Arial" w:eastAsia="Times New Roman" w:hAnsi="Arial" w:cs="Arial"/>
          <w:spacing w:val="-3"/>
          <w:sz w:val="20"/>
          <w:szCs w:val="20"/>
          <w:lang w:val="it-IT" w:eastAsia="it-IT"/>
        </w:rPr>
        <w:t xml:space="preserve"> trattati, salvo diversi obblighi di legge in materia.</w:t>
      </w:r>
    </w:p>
    <w:p w14:paraId="62CBF056" w14:textId="7FEA7F7F" w:rsidR="007E21CB" w:rsidRPr="007E21CB" w:rsidRDefault="007E21CB" w:rsidP="00631009">
      <w:pPr>
        <w:pStyle w:val="Testocommento"/>
        <w:jc w:val="both"/>
      </w:pPr>
      <w:r w:rsidRPr="007E21CB">
        <w:rPr>
          <w:spacing w:val="-3"/>
          <w:lang w:eastAsia="it-IT"/>
        </w:rPr>
        <w:t>Tutte le comunicazioni previste all’interno di tale DPA dovranno essere inviate all’indirizzo email</w:t>
      </w:r>
      <w:r w:rsidR="007A69E7">
        <w:rPr>
          <w:spacing w:val="-3"/>
          <w:lang w:eastAsia="it-IT"/>
        </w:rPr>
        <w:t xml:space="preserve"> </w:t>
      </w:r>
      <w:hyperlink r:id="rId11" w:history="1">
        <w:r w:rsidR="007A69E7" w:rsidRPr="007C789F">
          <w:rPr>
            <w:rStyle w:val="Collegamentoipertestuale"/>
            <w:spacing w:val="-3"/>
            <w:lang w:eastAsia="it-IT"/>
          </w:rPr>
          <w:t>privacy@digited.it</w:t>
        </w:r>
      </w:hyperlink>
      <w:r w:rsidR="00DB4171">
        <w:rPr>
          <w:rStyle w:val="Collegamentoipertestuale"/>
          <w:spacing w:val="-3"/>
          <w:lang w:eastAsia="it-IT"/>
        </w:rPr>
        <w:t xml:space="preserve"> e</w:t>
      </w:r>
      <w:r w:rsidR="00DB4171">
        <w:rPr>
          <w:rFonts w:eastAsia="Calibri"/>
          <w:bCs/>
        </w:rPr>
        <w:t xml:space="preserve"> </w:t>
      </w:r>
      <w:r w:rsidR="00DB4171">
        <w:rPr>
          <w:rFonts w:eastAsia="Calibri"/>
          <w:bCs/>
          <w:color w:val="0563C1" w:themeColor="hyperlink"/>
          <w:u w:val="single"/>
        </w:rPr>
        <w:t>dpo@digited.it.</w:t>
      </w:r>
    </w:p>
    <w:p w14:paraId="406FAEB5" w14:textId="6FADF4A4" w:rsidR="007E21CB" w:rsidRPr="00A76958" w:rsidRDefault="007E21CB" w:rsidP="00A76958">
      <w:pPr>
        <w:tabs>
          <w:tab w:val="left" w:pos="-1058"/>
          <w:tab w:val="left" w:pos="426"/>
        </w:tabs>
        <w:spacing w:before="100" w:beforeAutospacing="1" w:after="100" w:afterAutospacing="1" w:line="276" w:lineRule="auto"/>
        <w:rPr>
          <w:rFonts w:ascii="Arial" w:hAnsi="Arial" w:cs="Arial"/>
          <w:sz w:val="20"/>
          <w:szCs w:val="20"/>
          <w:lang w:val="it-IT"/>
        </w:rPr>
      </w:pPr>
      <w:r w:rsidRPr="007E21CB">
        <w:rPr>
          <w:rFonts w:ascii="Arial" w:hAnsi="Arial" w:cs="Arial"/>
          <w:sz w:val="20"/>
          <w:szCs w:val="20"/>
          <w:lang w:val="it-IT"/>
        </w:rPr>
        <w:t>Luogo e Data: _____________, ____/ ___/_______</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7E21CB" w:rsidRPr="007E21CB" w14:paraId="6DCF4B9E" w14:textId="77777777" w:rsidTr="009667DC">
        <w:tc>
          <w:tcPr>
            <w:tcW w:w="4508" w:type="dxa"/>
          </w:tcPr>
          <w:p w14:paraId="178E264E" w14:textId="629D02D7" w:rsidR="007E21CB" w:rsidRPr="007E21CB" w:rsidRDefault="007E21CB" w:rsidP="009667DC">
            <w:pPr>
              <w:spacing w:before="100" w:beforeAutospacing="1" w:after="100" w:afterAutospacing="1" w:line="276" w:lineRule="auto"/>
              <w:ind w:right="567"/>
              <w:rPr>
                <w:rFonts w:ascii="Arial" w:hAnsi="Arial" w:cs="Arial"/>
                <w:sz w:val="20"/>
                <w:szCs w:val="20"/>
                <w:lang w:val="it-IT"/>
              </w:rPr>
            </w:pPr>
            <w:r w:rsidRPr="007E21CB">
              <w:rPr>
                <w:rFonts w:ascii="Arial" w:hAnsi="Arial" w:cs="Arial"/>
                <w:sz w:val="20"/>
                <w:szCs w:val="20"/>
                <w:lang w:val="it-IT"/>
              </w:rPr>
              <w:t xml:space="preserve">Il Titolare del </w:t>
            </w:r>
            <w:r w:rsidR="00783447">
              <w:rPr>
                <w:rFonts w:ascii="Arial" w:hAnsi="Arial" w:cs="Arial"/>
                <w:sz w:val="20"/>
                <w:szCs w:val="20"/>
                <w:lang w:val="it-IT"/>
              </w:rPr>
              <w:t>trattamento</w:t>
            </w:r>
          </w:p>
          <w:p w14:paraId="43603BED" w14:textId="11416EE6" w:rsidR="007E21CB" w:rsidRPr="007E21CB" w:rsidRDefault="007E21CB" w:rsidP="009667DC">
            <w:pPr>
              <w:spacing w:before="100" w:beforeAutospacing="1" w:after="100" w:afterAutospacing="1" w:line="276" w:lineRule="auto"/>
              <w:ind w:right="567"/>
              <w:rPr>
                <w:rFonts w:ascii="Arial" w:hAnsi="Arial" w:cs="Arial"/>
                <w:b/>
                <w:sz w:val="20"/>
                <w:szCs w:val="20"/>
                <w:lang w:val="it-IT"/>
              </w:rPr>
            </w:pPr>
            <w:r w:rsidRPr="007E21CB">
              <w:rPr>
                <w:rFonts w:ascii="Arial" w:hAnsi="Arial" w:cs="Arial"/>
                <w:b/>
                <w:sz w:val="20"/>
                <w:szCs w:val="20"/>
                <w:lang w:val="it-IT"/>
              </w:rPr>
              <w:t>Digit’Ed S.p.A.</w:t>
            </w:r>
          </w:p>
          <w:p w14:paraId="5DE7D8C6" w14:textId="13A23F78" w:rsidR="007E21CB" w:rsidRPr="007E21CB" w:rsidRDefault="007E21CB" w:rsidP="009667DC">
            <w:pPr>
              <w:spacing w:before="100" w:beforeAutospacing="1" w:after="100" w:afterAutospacing="1" w:line="276" w:lineRule="auto"/>
              <w:ind w:right="567"/>
              <w:rPr>
                <w:rFonts w:ascii="Arial" w:hAnsi="Arial" w:cs="Arial"/>
                <w:sz w:val="20"/>
                <w:szCs w:val="20"/>
                <w:lang w:val="it-IT"/>
              </w:rPr>
            </w:pPr>
            <w:r w:rsidRPr="007E21CB">
              <w:rPr>
                <w:rFonts w:ascii="Arial" w:hAnsi="Arial" w:cs="Arial"/>
                <w:sz w:val="20"/>
                <w:szCs w:val="20"/>
                <w:lang w:val="it-IT"/>
              </w:rPr>
              <w:t xml:space="preserve">Il </w:t>
            </w:r>
            <w:r w:rsidR="00A76958">
              <w:rPr>
                <w:rFonts w:ascii="Arial" w:hAnsi="Arial" w:cs="Arial"/>
                <w:sz w:val="20"/>
                <w:szCs w:val="20"/>
                <w:lang w:val="it-IT"/>
              </w:rPr>
              <w:t>Delegato del Titolare</w:t>
            </w:r>
          </w:p>
          <w:p w14:paraId="2274106E" w14:textId="77777777" w:rsidR="007E21CB" w:rsidRPr="007E21CB" w:rsidRDefault="007E21CB" w:rsidP="009667DC">
            <w:pPr>
              <w:spacing w:before="100" w:beforeAutospacing="1" w:after="100" w:afterAutospacing="1" w:line="276" w:lineRule="auto"/>
              <w:ind w:right="567"/>
              <w:rPr>
                <w:rFonts w:ascii="Arial" w:hAnsi="Arial" w:cs="Arial"/>
                <w:sz w:val="20"/>
                <w:szCs w:val="20"/>
                <w:lang w:val="it-IT"/>
              </w:rPr>
            </w:pPr>
            <w:r w:rsidRPr="007E21CB">
              <w:rPr>
                <w:rFonts w:ascii="Arial" w:hAnsi="Arial" w:cs="Arial"/>
                <w:sz w:val="20"/>
                <w:szCs w:val="20"/>
                <w:lang w:val="it-IT"/>
              </w:rPr>
              <w:t>_____________________</w:t>
            </w:r>
          </w:p>
          <w:p w14:paraId="59A70009" w14:textId="795F8A67" w:rsidR="007E21CB" w:rsidRPr="007E21CB" w:rsidRDefault="007E21CB" w:rsidP="009667DC">
            <w:pPr>
              <w:spacing w:before="100" w:beforeAutospacing="1" w:after="100" w:afterAutospacing="1" w:line="276" w:lineRule="auto"/>
              <w:rPr>
                <w:rFonts w:ascii="Arial" w:hAnsi="Arial" w:cs="Arial"/>
                <w:sz w:val="20"/>
                <w:szCs w:val="20"/>
                <w:lang w:val="it-IT"/>
              </w:rPr>
            </w:pPr>
          </w:p>
        </w:tc>
        <w:tc>
          <w:tcPr>
            <w:tcW w:w="4509" w:type="dxa"/>
          </w:tcPr>
          <w:p w14:paraId="76B93C52" w14:textId="39AF4ADE" w:rsidR="007E21CB" w:rsidRPr="007E21CB" w:rsidRDefault="007E21CB" w:rsidP="009667DC">
            <w:pPr>
              <w:spacing w:before="100" w:beforeAutospacing="1" w:after="100" w:afterAutospacing="1" w:line="276" w:lineRule="auto"/>
              <w:ind w:right="567"/>
              <w:rPr>
                <w:rFonts w:ascii="Arial" w:hAnsi="Arial" w:cs="Arial"/>
                <w:sz w:val="20"/>
                <w:szCs w:val="20"/>
                <w:lang w:val="it-IT"/>
              </w:rPr>
            </w:pPr>
            <w:r w:rsidRPr="007E21CB">
              <w:rPr>
                <w:rFonts w:ascii="Arial" w:hAnsi="Arial" w:cs="Arial"/>
                <w:sz w:val="20"/>
                <w:szCs w:val="20"/>
                <w:lang w:val="it-IT"/>
              </w:rPr>
              <w:t xml:space="preserve">Il Responsabile del </w:t>
            </w:r>
            <w:r w:rsidR="00783447">
              <w:rPr>
                <w:rFonts w:ascii="Arial" w:hAnsi="Arial" w:cs="Arial"/>
                <w:sz w:val="20"/>
                <w:szCs w:val="20"/>
                <w:lang w:val="it-IT"/>
              </w:rPr>
              <w:t>trattamento</w:t>
            </w:r>
          </w:p>
          <w:p w14:paraId="3B4C1AF0" w14:textId="77777777" w:rsidR="007E21CB" w:rsidRPr="007E21CB" w:rsidRDefault="007E21CB" w:rsidP="009667DC">
            <w:pPr>
              <w:spacing w:before="100" w:beforeAutospacing="1" w:after="100" w:afterAutospacing="1" w:line="276" w:lineRule="auto"/>
              <w:ind w:right="567"/>
              <w:rPr>
                <w:rFonts w:ascii="Arial" w:hAnsi="Arial" w:cs="Arial"/>
                <w:b/>
                <w:sz w:val="20"/>
                <w:szCs w:val="20"/>
                <w:lang w:val="it-IT"/>
              </w:rPr>
            </w:pPr>
            <w:r w:rsidRPr="007E21CB">
              <w:rPr>
                <w:rFonts w:ascii="Arial" w:hAnsi="Arial" w:cs="Arial"/>
                <w:b/>
                <w:iCs/>
                <w:sz w:val="20"/>
                <w:szCs w:val="20"/>
                <w:lang w:val="it-IT"/>
              </w:rPr>
              <w:t>_________________</w:t>
            </w:r>
          </w:p>
          <w:p w14:paraId="71B23A7B" w14:textId="77777777" w:rsidR="007E21CB" w:rsidRPr="007E21CB" w:rsidRDefault="007E21CB" w:rsidP="009667DC">
            <w:pPr>
              <w:spacing w:before="100" w:beforeAutospacing="1" w:after="100" w:afterAutospacing="1" w:line="276" w:lineRule="auto"/>
              <w:ind w:right="567"/>
              <w:rPr>
                <w:rFonts w:ascii="Arial" w:hAnsi="Arial" w:cs="Arial"/>
                <w:sz w:val="20"/>
                <w:szCs w:val="20"/>
                <w:lang w:val="it-IT"/>
              </w:rPr>
            </w:pPr>
            <w:r w:rsidRPr="007E21CB">
              <w:rPr>
                <w:rFonts w:ascii="Arial" w:hAnsi="Arial" w:cs="Arial"/>
                <w:sz w:val="20"/>
                <w:szCs w:val="20"/>
                <w:lang w:val="it-IT"/>
              </w:rPr>
              <w:t>Il legale rappresentante</w:t>
            </w:r>
          </w:p>
          <w:p w14:paraId="5D7A83F5" w14:textId="77777777" w:rsidR="007E21CB" w:rsidRPr="007E21CB" w:rsidRDefault="007E21CB" w:rsidP="009667DC">
            <w:pPr>
              <w:spacing w:before="100" w:beforeAutospacing="1" w:after="100" w:afterAutospacing="1" w:line="276" w:lineRule="auto"/>
              <w:ind w:right="567"/>
              <w:rPr>
                <w:rFonts w:ascii="Arial" w:hAnsi="Arial" w:cs="Arial"/>
                <w:sz w:val="20"/>
                <w:szCs w:val="20"/>
                <w:lang w:val="it-IT"/>
              </w:rPr>
            </w:pPr>
            <w:r w:rsidRPr="007E21CB">
              <w:rPr>
                <w:rFonts w:ascii="Arial" w:hAnsi="Arial" w:cs="Arial"/>
                <w:sz w:val="20"/>
                <w:szCs w:val="20"/>
                <w:lang w:val="it-IT"/>
              </w:rPr>
              <w:t>_________________________</w:t>
            </w:r>
          </w:p>
          <w:p w14:paraId="402530D6" w14:textId="77C1538A" w:rsidR="007E21CB" w:rsidRPr="007E21CB" w:rsidRDefault="007E21CB" w:rsidP="009667DC">
            <w:pPr>
              <w:spacing w:before="100" w:beforeAutospacing="1" w:after="100" w:afterAutospacing="1" w:line="276" w:lineRule="auto"/>
              <w:rPr>
                <w:rFonts w:ascii="Arial" w:hAnsi="Arial" w:cs="Arial"/>
                <w:sz w:val="20"/>
                <w:szCs w:val="20"/>
                <w:lang w:val="it-IT"/>
              </w:rPr>
            </w:pPr>
          </w:p>
        </w:tc>
      </w:tr>
    </w:tbl>
    <w:p w14:paraId="4494F059" w14:textId="77777777" w:rsidR="007E21CB" w:rsidRPr="007E21CB" w:rsidRDefault="007E21CB" w:rsidP="007E21CB">
      <w:pPr>
        <w:spacing w:before="100" w:beforeAutospacing="1" w:after="100" w:afterAutospacing="1" w:line="276" w:lineRule="auto"/>
        <w:rPr>
          <w:rFonts w:ascii="Arial" w:hAnsi="Arial" w:cs="Arial"/>
          <w:sz w:val="20"/>
          <w:szCs w:val="20"/>
          <w:lang w:val="it-IT"/>
        </w:rPr>
      </w:pPr>
    </w:p>
    <w:p w14:paraId="04927810" w14:textId="7F7C072F" w:rsidR="00A76958" w:rsidRPr="00C519AC" w:rsidRDefault="00A76958" w:rsidP="00A76958">
      <w:pPr>
        <w:jc w:val="center"/>
        <w:textAlignment w:val="baseline"/>
        <w:rPr>
          <w:rFonts w:ascii="Segoe UI" w:eastAsia="Times New Roman" w:hAnsi="Segoe UI" w:cs="Segoe UI"/>
          <w:sz w:val="18"/>
          <w:szCs w:val="18"/>
          <w:lang w:val="it-IT" w:eastAsia="it-IT"/>
        </w:rPr>
      </w:pPr>
      <w:r w:rsidRPr="00C519AC">
        <w:rPr>
          <w:rFonts w:ascii="Arial" w:eastAsia="Times New Roman" w:hAnsi="Arial" w:cs="Arial"/>
          <w:b/>
          <w:bCs/>
          <w:lang w:val="it-IT" w:eastAsia="it-IT"/>
        </w:rPr>
        <w:t>Allegato</w:t>
      </w:r>
      <w:r w:rsidR="00C37909">
        <w:rPr>
          <w:rFonts w:ascii="Arial" w:eastAsia="Times New Roman" w:hAnsi="Arial" w:cs="Arial"/>
          <w:b/>
          <w:bCs/>
          <w:lang w:val="it-IT" w:eastAsia="it-IT"/>
        </w:rPr>
        <w:t xml:space="preserve"> A</w:t>
      </w:r>
      <w:r w:rsidRPr="00C519AC">
        <w:rPr>
          <w:rFonts w:ascii="Arial" w:eastAsia="Times New Roman" w:hAnsi="Arial" w:cs="Arial"/>
          <w:b/>
          <w:bCs/>
          <w:lang w:val="it-IT" w:eastAsia="it-IT"/>
        </w:rPr>
        <w:t xml:space="preserve"> - Misure tecniche e organizzative</w:t>
      </w:r>
      <w:r w:rsidRPr="00C519AC">
        <w:rPr>
          <w:rFonts w:ascii="Arial" w:eastAsia="Times New Roman" w:hAnsi="Arial" w:cs="Arial"/>
          <w:lang w:val="it-IT" w:eastAsia="it-IT"/>
        </w:rPr>
        <w:t> </w:t>
      </w:r>
    </w:p>
    <w:p w14:paraId="0214BA35" w14:textId="77777777" w:rsidR="00A76958" w:rsidRPr="00C519AC" w:rsidRDefault="00A76958" w:rsidP="00A76958">
      <w:pPr>
        <w:ind w:left="720" w:hanging="720"/>
        <w:jc w:val="center"/>
        <w:textAlignment w:val="baseline"/>
        <w:rPr>
          <w:rFonts w:ascii="Segoe UI" w:eastAsia="Times New Roman" w:hAnsi="Segoe UI" w:cs="Segoe UI"/>
          <w:sz w:val="18"/>
          <w:szCs w:val="18"/>
          <w:lang w:val="it-IT" w:eastAsia="it-IT"/>
        </w:rPr>
      </w:pPr>
      <w:r w:rsidRPr="00C519AC">
        <w:rPr>
          <w:rFonts w:ascii="Arial" w:eastAsia="Times New Roman" w:hAnsi="Arial" w:cs="Arial"/>
          <w:i/>
          <w:iCs/>
          <w:sz w:val="20"/>
          <w:szCs w:val="20"/>
          <w:shd w:val="clear" w:color="auto" w:fill="FFFF00"/>
          <w:lang w:val="it-IT" w:eastAsia="it-IT"/>
        </w:rPr>
        <w:t>[DA COMPILARE A CURA DEL FO</w:t>
      </w:r>
      <w:r>
        <w:rPr>
          <w:rFonts w:ascii="Arial" w:eastAsia="Times New Roman" w:hAnsi="Arial" w:cs="Arial"/>
          <w:i/>
          <w:iCs/>
          <w:sz w:val="20"/>
          <w:szCs w:val="20"/>
          <w:shd w:val="clear" w:color="auto" w:fill="FFFF00"/>
          <w:lang w:val="it-IT" w:eastAsia="it-IT"/>
        </w:rPr>
        <w:t>R</w:t>
      </w:r>
      <w:r w:rsidRPr="00C519AC">
        <w:rPr>
          <w:rFonts w:ascii="Arial" w:eastAsia="Times New Roman" w:hAnsi="Arial" w:cs="Arial"/>
          <w:i/>
          <w:iCs/>
          <w:sz w:val="20"/>
          <w:szCs w:val="20"/>
          <w:shd w:val="clear" w:color="auto" w:fill="FFFF00"/>
          <w:lang w:val="it-IT" w:eastAsia="it-IT"/>
        </w:rPr>
        <w:t>NITORE]</w:t>
      </w:r>
      <w:r w:rsidRPr="00C519AC">
        <w:rPr>
          <w:rFonts w:ascii="Arial" w:eastAsia="Times New Roman" w:hAnsi="Arial" w:cs="Arial"/>
          <w:sz w:val="20"/>
          <w:szCs w:val="20"/>
          <w:lang w:val="it-IT" w:eastAsia="it-IT"/>
        </w:rPr>
        <w:t> </w:t>
      </w:r>
    </w:p>
    <w:p w14:paraId="7038462A" w14:textId="77777777" w:rsidR="00A76958" w:rsidRPr="00C519AC" w:rsidRDefault="00A76958" w:rsidP="00A76958">
      <w:pPr>
        <w:ind w:firstLine="720"/>
        <w:jc w:val="both"/>
        <w:textAlignment w:val="baseline"/>
        <w:rPr>
          <w:rFonts w:ascii="Segoe UI" w:eastAsia="Times New Roman" w:hAnsi="Segoe UI" w:cs="Segoe UI"/>
          <w:sz w:val="18"/>
          <w:szCs w:val="18"/>
          <w:lang w:val="it-IT" w:eastAsia="it-IT"/>
        </w:rPr>
      </w:pPr>
      <w:r w:rsidRPr="00C519AC">
        <w:rPr>
          <w:rFonts w:ascii="Arial" w:eastAsia="Times New Roman" w:hAnsi="Arial" w:cs="Arial"/>
          <w:sz w:val="20"/>
          <w:szCs w:val="20"/>
          <w:lang w:val="it-IT" w:eastAsia="it-IT"/>
        </w:rPr>
        <w:t>Il presente Allegato (</w:t>
      </w:r>
      <w:r w:rsidRPr="00C519AC">
        <w:rPr>
          <w:rFonts w:ascii="Arial" w:eastAsia="Times New Roman" w:hAnsi="Arial" w:cs="Arial"/>
          <w:i/>
          <w:iCs/>
          <w:sz w:val="20"/>
          <w:szCs w:val="20"/>
          <w:lang w:val="it-IT" w:eastAsia="it-IT"/>
        </w:rPr>
        <w:t>Misure Tecniche e Organizzative</w:t>
      </w:r>
      <w:r w:rsidRPr="00C519AC">
        <w:rPr>
          <w:rFonts w:ascii="Arial" w:eastAsia="Times New Roman" w:hAnsi="Arial" w:cs="Arial"/>
          <w:sz w:val="20"/>
          <w:szCs w:val="20"/>
          <w:lang w:val="it-IT" w:eastAsia="it-IT"/>
        </w:rPr>
        <w:t>) descrive le misure tecniche e organizzative che il Fornitore deve attuare in relazione al trattamento dei Dati Personali ai sensi dell’Accordo e dell’Allegato. </w:t>
      </w:r>
    </w:p>
    <w:p w14:paraId="39E89AF8" w14:textId="77777777" w:rsidR="00A76958" w:rsidRPr="00C519AC" w:rsidRDefault="00A76958" w:rsidP="00A76958">
      <w:pPr>
        <w:ind w:left="-720"/>
        <w:jc w:val="both"/>
        <w:textAlignment w:val="baseline"/>
        <w:rPr>
          <w:rFonts w:ascii="Segoe UI" w:eastAsia="Times New Roman" w:hAnsi="Segoe UI" w:cs="Segoe UI"/>
          <w:sz w:val="18"/>
          <w:szCs w:val="18"/>
          <w:lang w:val="it-IT" w:eastAsia="it-IT"/>
        </w:rPr>
      </w:pPr>
      <w:r w:rsidRPr="00C519AC">
        <w:rPr>
          <w:rFonts w:ascii="Arial" w:eastAsia="Times New Roman" w:hAnsi="Arial" w:cs="Arial"/>
          <w:sz w:val="20"/>
          <w:szCs w:val="20"/>
          <w:lang w:val="it-IT" w:eastAsia="it-IT"/>
        </w:rPr>
        <w:t> </w:t>
      </w:r>
    </w:p>
    <w:p w14:paraId="2B8DE141" w14:textId="77777777" w:rsidR="00A76958" w:rsidRPr="00C519AC" w:rsidRDefault="00A76958" w:rsidP="009402BA">
      <w:pPr>
        <w:numPr>
          <w:ilvl w:val="0"/>
          <w:numId w:val="6"/>
        </w:numPr>
        <w:ind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b/>
          <w:bCs/>
          <w:sz w:val="20"/>
          <w:szCs w:val="20"/>
          <w:lang w:val="it-IT" w:eastAsia="it-IT"/>
        </w:rPr>
        <w:t>Controllo Accesso Fisico</w:t>
      </w:r>
      <w:r w:rsidRPr="00C519AC">
        <w:rPr>
          <w:rFonts w:ascii="Arial" w:eastAsia="Times New Roman" w:hAnsi="Arial" w:cs="Arial"/>
          <w:sz w:val="20"/>
          <w:szCs w:val="20"/>
          <w:lang w:val="it-IT" w:eastAsia="it-IT"/>
        </w:rPr>
        <w:t> </w:t>
      </w:r>
    </w:p>
    <w:p w14:paraId="7D074730" w14:textId="77777777" w:rsidR="00A76958" w:rsidRPr="00C519AC" w:rsidRDefault="00A76958" w:rsidP="00A76958">
      <w:pPr>
        <w:jc w:val="both"/>
        <w:textAlignment w:val="baseline"/>
        <w:rPr>
          <w:rFonts w:ascii="Segoe UI" w:eastAsia="Times New Roman" w:hAnsi="Segoe UI" w:cs="Segoe UI"/>
          <w:sz w:val="18"/>
          <w:szCs w:val="18"/>
          <w:lang w:val="it-IT" w:eastAsia="it-IT"/>
        </w:rPr>
      </w:pPr>
      <w:r w:rsidRPr="00C519AC">
        <w:rPr>
          <w:rFonts w:ascii="Arial" w:eastAsia="Times New Roman" w:hAnsi="Arial" w:cs="Arial"/>
          <w:sz w:val="20"/>
          <w:szCs w:val="20"/>
          <w:lang w:val="it-IT" w:eastAsia="it-IT"/>
        </w:rPr>
        <w:t>1.1.</w:t>
      </w:r>
      <w:r w:rsidRPr="00C519AC">
        <w:rPr>
          <w:rFonts w:ascii="Calibri" w:eastAsia="Times New Roman" w:hAnsi="Calibri" w:cs="Calibri"/>
          <w:sz w:val="20"/>
          <w:szCs w:val="20"/>
          <w:lang w:val="it-IT" w:eastAsia="it-IT"/>
        </w:rPr>
        <w:tab/>
      </w:r>
      <w:r w:rsidRPr="00C519AC">
        <w:rPr>
          <w:rFonts w:ascii="Arial" w:eastAsia="Times New Roman" w:hAnsi="Arial" w:cs="Arial"/>
          <w:sz w:val="20"/>
          <w:szCs w:val="20"/>
          <w:lang w:val="it-IT" w:eastAsia="it-IT"/>
        </w:rPr>
        <w:t>Il Fornitore deve attuare e mantenere misure per controllare l'accesso fisico. In particolare, il Fornitore deve: </w:t>
      </w:r>
    </w:p>
    <w:p w14:paraId="1B42EEB5" w14:textId="77777777" w:rsidR="00A76958" w:rsidRPr="00C519AC" w:rsidRDefault="00A76958" w:rsidP="009402BA">
      <w:pPr>
        <w:numPr>
          <w:ilvl w:val="0"/>
          <w:numId w:val="7"/>
        </w:numPr>
        <w:ind w:left="1080"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impedire l’accesso ai sistemi di elaborazione Dati con i quali vengono elaborati i Dati Personali alle persone non autorizzate; e </w:t>
      </w:r>
    </w:p>
    <w:p w14:paraId="71CC4960" w14:textId="77777777" w:rsidR="00A76958" w:rsidRPr="00C519AC" w:rsidRDefault="00A76958" w:rsidP="009402BA">
      <w:pPr>
        <w:numPr>
          <w:ilvl w:val="0"/>
          <w:numId w:val="8"/>
        </w:numPr>
        <w:ind w:left="1080"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proteggere gli uffici in cui vengono trattati i Dati Personali adottando misure adeguate contro l'accesso da parte di persone non autorizzate. </w:t>
      </w:r>
    </w:p>
    <w:p w14:paraId="4527EDD9" w14:textId="77777777" w:rsidR="00A76958" w:rsidRPr="00C519AC" w:rsidRDefault="00A76958" w:rsidP="00A76958">
      <w:pPr>
        <w:jc w:val="both"/>
        <w:textAlignment w:val="baseline"/>
        <w:rPr>
          <w:rFonts w:ascii="Segoe UI" w:eastAsia="Times New Roman" w:hAnsi="Segoe UI" w:cs="Segoe UI"/>
          <w:sz w:val="18"/>
          <w:szCs w:val="18"/>
          <w:lang w:val="it-IT" w:eastAsia="it-IT"/>
        </w:rPr>
      </w:pPr>
      <w:r w:rsidRPr="00C519AC">
        <w:rPr>
          <w:rFonts w:ascii="Arial" w:eastAsia="Times New Roman" w:hAnsi="Arial" w:cs="Arial"/>
          <w:sz w:val="20"/>
          <w:szCs w:val="20"/>
          <w:lang w:val="it-IT" w:eastAsia="it-IT"/>
        </w:rPr>
        <w:t xml:space="preserve">1.2. </w:t>
      </w:r>
      <w:r w:rsidRPr="00C519AC">
        <w:rPr>
          <w:rFonts w:ascii="Calibri" w:eastAsia="Times New Roman" w:hAnsi="Calibri" w:cs="Calibri"/>
          <w:sz w:val="20"/>
          <w:szCs w:val="20"/>
          <w:lang w:val="it-IT" w:eastAsia="it-IT"/>
        </w:rPr>
        <w:tab/>
      </w:r>
      <w:r w:rsidRPr="00C519AC">
        <w:rPr>
          <w:rFonts w:ascii="Arial" w:eastAsia="Times New Roman" w:hAnsi="Arial" w:cs="Arial"/>
          <w:sz w:val="20"/>
          <w:szCs w:val="20"/>
          <w:lang w:val="it-IT" w:eastAsia="it-IT"/>
        </w:rPr>
        <w:t>Le misure descritte nel presente paragrafo 1.1 (Controllo Accesso Fisico) comprendono: </w:t>
      </w:r>
    </w:p>
    <w:p w14:paraId="27DC6EFB" w14:textId="77777777" w:rsidR="00A76958" w:rsidRPr="00C519AC" w:rsidRDefault="00A76958" w:rsidP="00A76958">
      <w:pPr>
        <w:ind w:left="720" w:hanging="720"/>
        <w:jc w:val="both"/>
        <w:textAlignment w:val="baseline"/>
        <w:rPr>
          <w:rFonts w:ascii="Segoe UI" w:eastAsia="Times New Roman" w:hAnsi="Segoe UI" w:cs="Segoe UI"/>
          <w:sz w:val="18"/>
          <w:szCs w:val="18"/>
          <w:lang w:val="it-IT" w:eastAsia="it-IT"/>
        </w:rPr>
      </w:pPr>
      <w:r w:rsidRPr="00C519AC">
        <w:rPr>
          <w:rFonts w:ascii="Arial" w:eastAsia="Times New Roman" w:hAnsi="Arial" w:cs="Arial"/>
          <w:sz w:val="20"/>
          <w:szCs w:val="20"/>
          <w:shd w:val="clear" w:color="auto" w:fill="FFFF00"/>
          <w:lang w:val="it-IT" w:eastAsia="it-IT"/>
        </w:rPr>
        <w:t>[Specificare in dettaglio le relative misure tecniche e organizzative.]</w:t>
      </w:r>
      <w:r w:rsidRPr="00C519AC">
        <w:rPr>
          <w:rFonts w:ascii="Arial" w:eastAsia="Times New Roman" w:hAnsi="Arial" w:cs="Arial"/>
          <w:sz w:val="20"/>
          <w:szCs w:val="20"/>
          <w:lang w:val="it-IT" w:eastAsia="it-IT"/>
        </w:rPr>
        <w:t> </w:t>
      </w:r>
    </w:p>
    <w:p w14:paraId="4E9A6228" w14:textId="77777777" w:rsidR="00A76958" w:rsidRPr="00C519AC" w:rsidRDefault="00A76958" w:rsidP="009402BA">
      <w:pPr>
        <w:numPr>
          <w:ilvl w:val="0"/>
          <w:numId w:val="9"/>
        </w:numPr>
        <w:ind w:left="1275"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 </w:t>
      </w:r>
    </w:p>
    <w:p w14:paraId="13B4839B" w14:textId="77777777" w:rsidR="00A76958" w:rsidRPr="00C519AC" w:rsidRDefault="00A76958" w:rsidP="009402BA">
      <w:pPr>
        <w:numPr>
          <w:ilvl w:val="0"/>
          <w:numId w:val="9"/>
        </w:numPr>
        <w:ind w:left="1275"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 </w:t>
      </w:r>
    </w:p>
    <w:p w14:paraId="0F299A71" w14:textId="77777777" w:rsidR="00A76958" w:rsidRPr="00C519AC" w:rsidRDefault="00A76958" w:rsidP="009402BA">
      <w:pPr>
        <w:numPr>
          <w:ilvl w:val="0"/>
          <w:numId w:val="10"/>
        </w:numPr>
        <w:ind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b/>
          <w:bCs/>
          <w:sz w:val="20"/>
          <w:szCs w:val="20"/>
          <w:lang w:val="it-IT" w:eastAsia="it-IT"/>
        </w:rPr>
        <w:t>Controllo Accesso Logico</w:t>
      </w:r>
      <w:r w:rsidRPr="00C519AC">
        <w:rPr>
          <w:rFonts w:ascii="Arial" w:eastAsia="Times New Roman" w:hAnsi="Arial" w:cs="Arial"/>
          <w:sz w:val="20"/>
          <w:szCs w:val="20"/>
          <w:lang w:val="it-IT" w:eastAsia="it-IT"/>
        </w:rPr>
        <w:t> </w:t>
      </w:r>
    </w:p>
    <w:p w14:paraId="4A169F51" w14:textId="77777777" w:rsidR="00A76958" w:rsidRPr="00C519AC" w:rsidRDefault="00A76958" w:rsidP="00A76958">
      <w:pPr>
        <w:ind w:left="720" w:hanging="720"/>
        <w:jc w:val="both"/>
        <w:textAlignment w:val="baseline"/>
        <w:rPr>
          <w:rFonts w:ascii="Segoe UI" w:eastAsia="Times New Roman" w:hAnsi="Segoe UI" w:cs="Segoe UI"/>
          <w:sz w:val="18"/>
          <w:szCs w:val="18"/>
          <w:lang w:val="it-IT" w:eastAsia="it-IT"/>
        </w:rPr>
      </w:pPr>
      <w:r w:rsidRPr="00C519AC">
        <w:rPr>
          <w:rFonts w:ascii="Arial" w:eastAsia="Times New Roman" w:hAnsi="Arial" w:cs="Arial"/>
          <w:sz w:val="20"/>
          <w:szCs w:val="20"/>
          <w:lang w:val="it-IT" w:eastAsia="it-IT"/>
        </w:rPr>
        <w:t xml:space="preserve">2.1. </w:t>
      </w:r>
      <w:r w:rsidRPr="00C519AC">
        <w:rPr>
          <w:rFonts w:ascii="Calibri" w:eastAsia="Times New Roman" w:hAnsi="Calibri" w:cs="Calibri"/>
          <w:sz w:val="20"/>
          <w:szCs w:val="20"/>
          <w:lang w:val="it-IT" w:eastAsia="it-IT"/>
        </w:rPr>
        <w:tab/>
      </w:r>
      <w:r w:rsidRPr="00C519AC">
        <w:rPr>
          <w:rFonts w:ascii="Arial" w:eastAsia="Times New Roman" w:hAnsi="Arial" w:cs="Arial"/>
          <w:sz w:val="20"/>
          <w:szCs w:val="20"/>
          <w:lang w:val="it-IT" w:eastAsia="it-IT"/>
        </w:rPr>
        <w:t>Il Fornitore deve attuare e mantenere misure per controllare l'accesso logico. In particolare, il Fornitore deve: </w:t>
      </w:r>
    </w:p>
    <w:p w14:paraId="60EABE17" w14:textId="77777777" w:rsidR="00A76958" w:rsidRPr="00C519AC" w:rsidRDefault="00A76958" w:rsidP="009402BA">
      <w:pPr>
        <w:numPr>
          <w:ilvl w:val="0"/>
          <w:numId w:val="11"/>
        </w:numPr>
        <w:ind w:left="1080"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impedire che i sistemi di elaborazione dei Dati vengano utilizzati senza autorizzazione; </w:t>
      </w:r>
    </w:p>
    <w:p w14:paraId="288B6621" w14:textId="77777777" w:rsidR="00A76958" w:rsidRPr="00C519AC" w:rsidRDefault="00A76958" w:rsidP="009402BA">
      <w:pPr>
        <w:numPr>
          <w:ilvl w:val="0"/>
          <w:numId w:val="12"/>
        </w:numPr>
        <w:ind w:left="1080"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concedere al personale del Fornitore l'accesso ad applicazioni che trattano i Dati Personali solo nella misura strettamente necessaria allo svolgimento della loro funzione; e </w:t>
      </w:r>
    </w:p>
    <w:p w14:paraId="06D9B770" w14:textId="77777777" w:rsidR="00A76958" w:rsidRPr="00C519AC" w:rsidRDefault="00A76958" w:rsidP="009402BA">
      <w:pPr>
        <w:numPr>
          <w:ilvl w:val="0"/>
          <w:numId w:val="13"/>
        </w:numPr>
        <w:ind w:left="1080"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assicurarsi che il controllo dell’accesso logico sia supportato da un sistema di autenticazione. </w:t>
      </w:r>
    </w:p>
    <w:p w14:paraId="695F070C" w14:textId="77777777" w:rsidR="00A76958" w:rsidRPr="00C519AC" w:rsidRDefault="00A76958" w:rsidP="00A76958">
      <w:pPr>
        <w:ind w:left="720" w:hanging="720"/>
        <w:jc w:val="both"/>
        <w:textAlignment w:val="baseline"/>
        <w:rPr>
          <w:rFonts w:ascii="Segoe UI" w:eastAsia="Times New Roman" w:hAnsi="Segoe UI" w:cs="Segoe UI"/>
          <w:sz w:val="18"/>
          <w:szCs w:val="18"/>
          <w:lang w:val="it-IT" w:eastAsia="it-IT"/>
        </w:rPr>
      </w:pPr>
      <w:r w:rsidRPr="00C519AC">
        <w:rPr>
          <w:rFonts w:ascii="Arial" w:eastAsia="Times New Roman" w:hAnsi="Arial" w:cs="Arial"/>
          <w:sz w:val="20"/>
          <w:szCs w:val="20"/>
          <w:lang w:val="it-IT" w:eastAsia="it-IT"/>
        </w:rPr>
        <w:t xml:space="preserve">2.2. </w:t>
      </w:r>
      <w:r w:rsidRPr="00C519AC">
        <w:rPr>
          <w:rFonts w:ascii="Calibri" w:eastAsia="Times New Roman" w:hAnsi="Calibri" w:cs="Calibri"/>
          <w:sz w:val="20"/>
          <w:szCs w:val="20"/>
          <w:lang w:val="it-IT" w:eastAsia="it-IT"/>
        </w:rPr>
        <w:tab/>
      </w:r>
      <w:r w:rsidRPr="00C519AC">
        <w:rPr>
          <w:rFonts w:ascii="Arial" w:eastAsia="Times New Roman" w:hAnsi="Arial" w:cs="Arial"/>
          <w:sz w:val="20"/>
          <w:szCs w:val="20"/>
          <w:lang w:val="it-IT" w:eastAsia="it-IT"/>
        </w:rPr>
        <w:t>Le misure descritte nel paragrafo 2.1 (Controllo Accesso Logico) comprendono: </w:t>
      </w:r>
    </w:p>
    <w:p w14:paraId="7D9E3C82" w14:textId="77777777" w:rsidR="00A76958" w:rsidRPr="00C519AC" w:rsidRDefault="00A76958" w:rsidP="00A76958">
      <w:pPr>
        <w:ind w:left="720" w:hanging="720"/>
        <w:jc w:val="both"/>
        <w:textAlignment w:val="baseline"/>
        <w:rPr>
          <w:rFonts w:ascii="Segoe UI" w:eastAsia="Times New Roman" w:hAnsi="Segoe UI" w:cs="Segoe UI"/>
          <w:sz w:val="18"/>
          <w:szCs w:val="18"/>
          <w:lang w:val="it-IT" w:eastAsia="it-IT"/>
        </w:rPr>
      </w:pPr>
      <w:r w:rsidRPr="00C519AC">
        <w:rPr>
          <w:rFonts w:ascii="Arial" w:eastAsia="Times New Roman" w:hAnsi="Arial" w:cs="Arial"/>
          <w:sz w:val="20"/>
          <w:szCs w:val="20"/>
          <w:shd w:val="clear" w:color="auto" w:fill="FFFF00"/>
          <w:lang w:val="it-IT" w:eastAsia="it-IT"/>
        </w:rPr>
        <w:t>[Specificare in dettaglio le relative misure tecniche e organizzative.]</w:t>
      </w:r>
      <w:r w:rsidRPr="00C519AC">
        <w:rPr>
          <w:rFonts w:ascii="Arial" w:eastAsia="Times New Roman" w:hAnsi="Arial" w:cs="Arial"/>
          <w:sz w:val="20"/>
          <w:szCs w:val="20"/>
          <w:lang w:val="it-IT" w:eastAsia="it-IT"/>
        </w:rPr>
        <w:t> </w:t>
      </w:r>
    </w:p>
    <w:p w14:paraId="3A844FAC" w14:textId="77777777" w:rsidR="00A76958" w:rsidRPr="00C519AC" w:rsidRDefault="00A76958" w:rsidP="009402BA">
      <w:pPr>
        <w:numPr>
          <w:ilvl w:val="0"/>
          <w:numId w:val="14"/>
        </w:numPr>
        <w:ind w:left="1275"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 </w:t>
      </w:r>
    </w:p>
    <w:p w14:paraId="00F14A7C" w14:textId="77777777" w:rsidR="00A76958" w:rsidRPr="00C519AC" w:rsidRDefault="00A76958" w:rsidP="009402BA">
      <w:pPr>
        <w:numPr>
          <w:ilvl w:val="0"/>
          <w:numId w:val="15"/>
        </w:numPr>
        <w:ind w:left="1275"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 </w:t>
      </w:r>
    </w:p>
    <w:p w14:paraId="43C33816" w14:textId="77777777" w:rsidR="00A76958" w:rsidRPr="00C519AC" w:rsidRDefault="00A76958" w:rsidP="009402BA">
      <w:pPr>
        <w:numPr>
          <w:ilvl w:val="0"/>
          <w:numId w:val="16"/>
        </w:numPr>
        <w:ind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b/>
          <w:bCs/>
          <w:sz w:val="20"/>
          <w:szCs w:val="20"/>
          <w:lang w:val="it-IT" w:eastAsia="it-IT"/>
        </w:rPr>
        <w:t>Controllo Accesso ai Dati</w:t>
      </w:r>
      <w:r w:rsidRPr="00C519AC">
        <w:rPr>
          <w:rFonts w:ascii="Arial" w:eastAsia="Times New Roman" w:hAnsi="Arial" w:cs="Arial"/>
          <w:sz w:val="20"/>
          <w:szCs w:val="20"/>
          <w:lang w:val="it-IT" w:eastAsia="it-IT"/>
        </w:rPr>
        <w:t> </w:t>
      </w:r>
    </w:p>
    <w:p w14:paraId="334B70F2" w14:textId="77777777" w:rsidR="00A76958" w:rsidRPr="00C519AC" w:rsidRDefault="00A76958" w:rsidP="00A76958">
      <w:pPr>
        <w:ind w:left="720" w:hanging="720"/>
        <w:jc w:val="both"/>
        <w:textAlignment w:val="baseline"/>
        <w:rPr>
          <w:rFonts w:ascii="Segoe UI" w:eastAsia="Times New Roman" w:hAnsi="Segoe UI" w:cs="Segoe UI"/>
          <w:sz w:val="18"/>
          <w:szCs w:val="18"/>
          <w:lang w:val="it-IT" w:eastAsia="it-IT"/>
        </w:rPr>
      </w:pPr>
      <w:r w:rsidRPr="00C519AC">
        <w:rPr>
          <w:rFonts w:ascii="Arial" w:eastAsia="Times New Roman" w:hAnsi="Arial" w:cs="Arial"/>
          <w:sz w:val="20"/>
          <w:szCs w:val="20"/>
          <w:lang w:val="it-IT" w:eastAsia="it-IT"/>
        </w:rPr>
        <w:t xml:space="preserve">3.1 </w:t>
      </w:r>
      <w:r w:rsidRPr="00C519AC">
        <w:rPr>
          <w:rFonts w:ascii="Calibri" w:eastAsia="Times New Roman" w:hAnsi="Calibri" w:cs="Calibri"/>
          <w:sz w:val="20"/>
          <w:szCs w:val="20"/>
          <w:lang w:val="it-IT" w:eastAsia="it-IT"/>
        </w:rPr>
        <w:tab/>
      </w:r>
      <w:r w:rsidRPr="00C519AC">
        <w:rPr>
          <w:rFonts w:ascii="Arial" w:eastAsia="Times New Roman" w:hAnsi="Arial" w:cs="Arial"/>
          <w:sz w:val="20"/>
          <w:szCs w:val="20"/>
          <w:lang w:val="it-IT" w:eastAsia="it-IT"/>
        </w:rPr>
        <w:t>Il Fornitore deve attuare e mantenere misure per controllare l'accesso ai Dati. In particolare, il Fornitore deve: </w:t>
      </w:r>
    </w:p>
    <w:p w14:paraId="7038C7C2" w14:textId="77777777" w:rsidR="00A76958" w:rsidRPr="00C519AC" w:rsidRDefault="00A76958" w:rsidP="009402BA">
      <w:pPr>
        <w:numPr>
          <w:ilvl w:val="0"/>
          <w:numId w:val="17"/>
        </w:numPr>
        <w:ind w:left="1080"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garantire che le persone abilitate a utilizzare un sistema di elaborazione Dati abbiano accesso solo ai Dati per i quali abbiano il diritto di accesso e che i Dati Personali non possano essere letti, copiati, modificati o rimossi senza autorizzazione nel corso del trattamento e dopo l’archiviazione; e </w:t>
      </w:r>
    </w:p>
    <w:p w14:paraId="4D544121" w14:textId="77777777" w:rsidR="00A76958" w:rsidRPr="00C519AC" w:rsidRDefault="00A76958" w:rsidP="009402BA">
      <w:pPr>
        <w:numPr>
          <w:ilvl w:val="0"/>
          <w:numId w:val="18"/>
        </w:numPr>
        <w:ind w:left="1080"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concedere l'autorizzazione di accedere ai Dati Personali solo al personale del Fornitore che abbia necessità di accedervi per svolgere le proprie funzioni in adempimento dei Servizi previsti dal Contratto. Inoltre, il Fornitore concederà al personale del Fornitore solo il livello di accesso (ad es. ruoli) richiesto da tale personale del Fornitore per svolgere le rispettive funzioni nell'adempimento dei Servizi previsti dal Contratto. Il Fornitore si assicurerà che solo il personale del Fornitore autorizzato possa accedere ai Dati Personali. </w:t>
      </w:r>
    </w:p>
    <w:p w14:paraId="34537F4F" w14:textId="77777777" w:rsidR="00A76958" w:rsidRPr="00C519AC" w:rsidRDefault="00A76958" w:rsidP="00A76958">
      <w:pPr>
        <w:ind w:left="720" w:hanging="720"/>
        <w:jc w:val="both"/>
        <w:textAlignment w:val="baseline"/>
        <w:rPr>
          <w:rFonts w:ascii="Segoe UI" w:eastAsia="Times New Roman" w:hAnsi="Segoe UI" w:cs="Segoe UI"/>
          <w:sz w:val="18"/>
          <w:szCs w:val="18"/>
          <w:lang w:val="it-IT" w:eastAsia="it-IT"/>
        </w:rPr>
      </w:pPr>
      <w:r w:rsidRPr="00C519AC">
        <w:rPr>
          <w:rFonts w:ascii="Arial" w:eastAsia="Times New Roman" w:hAnsi="Arial" w:cs="Arial"/>
          <w:sz w:val="20"/>
          <w:szCs w:val="20"/>
          <w:lang w:val="it-IT" w:eastAsia="it-IT"/>
        </w:rPr>
        <w:t xml:space="preserve">3.2 </w:t>
      </w:r>
      <w:r w:rsidRPr="00C519AC">
        <w:rPr>
          <w:rFonts w:ascii="Calibri" w:eastAsia="Times New Roman" w:hAnsi="Calibri" w:cs="Calibri"/>
          <w:sz w:val="20"/>
          <w:szCs w:val="20"/>
          <w:lang w:val="it-IT" w:eastAsia="it-IT"/>
        </w:rPr>
        <w:tab/>
      </w:r>
      <w:r w:rsidRPr="00C519AC">
        <w:rPr>
          <w:rFonts w:ascii="Arial" w:eastAsia="Times New Roman" w:hAnsi="Arial" w:cs="Arial"/>
          <w:sz w:val="20"/>
          <w:szCs w:val="20"/>
          <w:lang w:val="it-IT" w:eastAsia="it-IT"/>
        </w:rPr>
        <w:t>Le misure descritte nel paragrafo 3.1 (Controllo Accesso ai Dati) comprendono: </w:t>
      </w:r>
    </w:p>
    <w:p w14:paraId="0247B7E5" w14:textId="77777777" w:rsidR="00A76958" w:rsidRPr="00C519AC" w:rsidRDefault="00A76958" w:rsidP="00A76958">
      <w:pPr>
        <w:ind w:left="720" w:hanging="720"/>
        <w:jc w:val="both"/>
        <w:textAlignment w:val="baseline"/>
        <w:rPr>
          <w:rFonts w:ascii="Segoe UI" w:eastAsia="Times New Roman" w:hAnsi="Segoe UI" w:cs="Segoe UI"/>
          <w:sz w:val="18"/>
          <w:szCs w:val="18"/>
          <w:lang w:val="it-IT" w:eastAsia="it-IT"/>
        </w:rPr>
      </w:pPr>
      <w:r w:rsidRPr="00C519AC">
        <w:rPr>
          <w:rFonts w:ascii="Arial" w:eastAsia="Times New Roman" w:hAnsi="Arial" w:cs="Arial"/>
          <w:sz w:val="20"/>
          <w:szCs w:val="20"/>
          <w:shd w:val="clear" w:color="auto" w:fill="FFFF00"/>
          <w:lang w:val="it-IT" w:eastAsia="it-IT"/>
        </w:rPr>
        <w:t>[Specificare in dettaglio le relative misure tecniche e organizzative.]</w:t>
      </w:r>
      <w:r w:rsidRPr="00C519AC">
        <w:rPr>
          <w:rFonts w:ascii="Arial" w:eastAsia="Times New Roman" w:hAnsi="Arial" w:cs="Arial"/>
          <w:sz w:val="20"/>
          <w:szCs w:val="20"/>
          <w:lang w:val="it-IT" w:eastAsia="it-IT"/>
        </w:rPr>
        <w:t> </w:t>
      </w:r>
    </w:p>
    <w:p w14:paraId="14667687" w14:textId="77777777" w:rsidR="00A76958" w:rsidRPr="00C519AC" w:rsidRDefault="00A76958" w:rsidP="009402BA">
      <w:pPr>
        <w:numPr>
          <w:ilvl w:val="0"/>
          <w:numId w:val="19"/>
        </w:numPr>
        <w:ind w:left="1275"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 </w:t>
      </w:r>
    </w:p>
    <w:p w14:paraId="39DDE493" w14:textId="77777777" w:rsidR="00A76958" w:rsidRPr="00C519AC" w:rsidRDefault="00A76958" w:rsidP="009402BA">
      <w:pPr>
        <w:numPr>
          <w:ilvl w:val="0"/>
          <w:numId w:val="19"/>
        </w:numPr>
        <w:ind w:left="1275"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 </w:t>
      </w:r>
    </w:p>
    <w:p w14:paraId="1096A97B" w14:textId="77777777" w:rsidR="00A76958" w:rsidRPr="00C519AC" w:rsidRDefault="00A76958" w:rsidP="009402BA">
      <w:pPr>
        <w:numPr>
          <w:ilvl w:val="0"/>
          <w:numId w:val="20"/>
        </w:numPr>
        <w:ind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b/>
          <w:bCs/>
          <w:sz w:val="20"/>
          <w:szCs w:val="20"/>
          <w:lang w:val="it-IT" w:eastAsia="it-IT"/>
        </w:rPr>
        <w:t>Controllo del Trasferimento</w:t>
      </w:r>
      <w:r w:rsidRPr="00C519AC">
        <w:rPr>
          <w:rFonts w:ascii="Arial" w:eastAsia="Times New Roman" w:hAnsi="Arial" w:cs="Arial"/>
          <w:sz w:val="20"/>
          <w:szCs w:val="20"/>
          <w:lang w:val="it-IT" w:eastAsia="it-IT"/>
        </w:rPr>
        <w:t> </w:t>
      </w:r>
    </w:p>
    <w:p w14:paraId="7EF0917F" w14:textId="77777777" w:rsidR="00A76958" w:rsidRPr="00C519AC" w:rsidRDefault="00A76958" w:rsidP="00A76958">
      <w:pPr>
        <w:ind w:left="720" w:hanging="720"/>
        <w:jc w:val="both"/>
        <w:textAlignment w:val="baseline"/>
        <w:rPr>
          <w:rFonts w:ascii="Segoe UI" w:eastAsia="Times New Roman" w:hAnsi="Segoe UI" w:cs="Segoe UI"/>
          <w:sz w:val="18"/>
          <w:szCs w:val="18"/>
          <w:lang w:val="it-IT" w:eastAsia="it-IT"/>
        </w:rPr>
      </w:pPr>
      <w:r w:rsidRPr="00C519AC">
        <w:rPr>
          <w:rFonts w:ascii="Arial" w:eastAsia="Times New Roman" w:hAnsi="Arial" w:cs="Arial"/>
          <w:sz w:val="20"/>
          <w:szCs w:val="20"/>
          <w:lang w:val="it-IT" w:eastAsia="it-IT"/>
        </w:rPr>
        <w:t xml:space="preserve">4.1 </w:t>
      </w:r>
      <w:r w:rsidRPr="00C519AC">
        <w:rPr>
          <w:rFonts w:ascii="Calibri" w:eastAsia="Times New Roman" w:hAnsi="Calibri" w:cs="Calibri"/>
          <w:sz w:val="20"/>
          <w:szCs w:val="20"/>
          <w:lang w:val="it-IT" w:eastAsia="it-IT"/>
        </w:rPr>
        <w:tab/>
      </w:r>
      <w:r w:rsidRPr="00C519AC">
        <w:rPr>
          <w:rFonts w:ascii="Arial" w:eastAsia="Times New Roman" w:hAnsi="Arial" w:cs="Arial"/>
          <w:sz w:val="20"/>
          <w:szCs w:val="20"/>
          <w:lang w:val="it-IT" w:eastAsia="it-IT"/>
        </w:rPr>
        <w:t>Il Fornitore deve attuare e mantenere misure per controllare la divulgazione dei Dati. In particolare, il Fornitore deve: </w:t>
      </w:r>
    </w:p>
    <w:p w14:paraId="6E0AAFB8" w14:textId="77777777" w:rsidR="00A76958" w:rsidRPr="00C519AC" w:rsidRDefault="00A76958" w:rsidP="009402BA">
      <w:pPr>
        <w:numPr>
          <w:ilvl w:val="0"/>
          <w:numId w:val="21"/>
        </w:numPr>
        <w:ind w:left="1080"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garantire che i Dati Personali non possano essere letti, copiati, modificati o rimossi senza autorizzazione durante la trasmissione elettronica o il trasporto e che sia possibile verificare e stabilire a quali organismi è previsto il trasferimento di Dati Personali mediante mezzi di trasmissione Dati; e </w:t>
      </w:r>
    </w:p>
    <w:p w14:paraId="2B0405FA" w14:textId="77777777" w:rsidR="00A76958" w:rsidRPr="00C519AC" w:rsidRDefault="00A76958" w:rsidP="009402BA">
      <w:pPr>
        <w:numPr>
          <w:ilvl w:val="0"/>
          <w:numId w:val="22"/>
        </w:numPr>
        <w:ind w:left="1080"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crittografare tutti i Dati Personali qualora siano archiviati in un ambiente senza controllo di accesso fisico o nel caso siano memorizzati o trasferiti al di fuori del sistema di controllo di accessi logico e fisico del Fornitore. </w:t>
      </w:r>
    </w:p>
    <w:p w14:paraId="54662375" w14:textId="77777777" w:rsidR="00A76958" w:rsidRPr="00C519AC" w:rsidRDefault="00A76958" w:rsidP="00A76958">
      <w:pPr>
        <w:ind w:left="720" w:hanging="720"/>
        <w:jc w:val="both"/>
        <w:textAlignment w:val="baseline"/>
        <w:rPr>
          <w:rFonts w:ascii="Segoe UI" w:eastAsia="Times New Roman" w:hAnsi="Segoe UI" w:cs="Segoe UI"/>
          <w:sz w:val="18"/>
          <w:szCs w:val="18"/>
          <w:lang w:val="it-IT" w:eastAsia="it-IT"/>
        </w:rPr>
      </w:pPr>
      <w:r w:rsidRPr="00C519AC">
        <w:rPr>
          <w:rFonts w:ascii="Arial" w:eastAsia="Times New Roman" w:hAnsi="Arial" w:cs="Arial"/>
          <w:sz w:val="20"/>
          <w:szCs w:val="20"/>
          <w:lang w:val="it-IT" w:eastAsia="it-IT"/>
        </w:rPr>
        <w:t xml:space="preserve">4.2 </w:t>
      </w:r>
      <w:r w:rsidRPr="00C519AC">
        <w:rPr>
          <w:rFonts w:ascii="Calibri" w:eastAsia="Times New Roman" w:hAnsi="Calibri" w:cs="Calibri"/>
          <w:sz w:val="20"/>
          <w:szCs w:val="20"/>
          <w:lang w:val="it-IT" w:eastAsia="it-IT"/>
        </w:rPr>
        <w:tab/>
      </w:r>
      <w:r w:rsidRPr="00C519AC">
        <w:rPr>
          <w:rFonts w:ascii="Arial" w:eastAsia="Times New Roman" w:hAnsi="Arial" w:cs="Arial"/>
          <w:sz w:val="20"/>
          <w:szCs w:val="20"/>
          <w:lang w:val="it-IT" w:eastAsia="it-IT"/>
        </w:rPr>
        <w:t>Le misure descritte nel paragrafo 4.1 (Controllo Trasferimento) comprendono: </w:t>
      </w:r>
    </w:p>
    <w:p w14:paraId="6D6B1EF6" w14:textId="77777777" w:rsidR="00A76958" w:rsidRPr="00C519AC" w:rsidRDefault="00A76958" w:rsidP="00A76958">
      <w:pPr>
        <w:ind w:left="720" w:hanging="720"/>
        <w:jc w:val="both"/>
        <w:textAlignment w:val="baseline"/>
        <w:rPr>
          <w:rFonts w:ascii="Segoe UI" w:eastAsia="Times New Roman" w:hAnsi="Segoe UI" w:cs="Segoe UI"/>
          <w:sz w:val="18"/>
          <w:szCs w:val="18"/>
          <w:lang w:val="it-IT" w:eastAsia="it-IT"/>
        </w:rPr>
      </w:pPr>
      <w:r w:rsidRPr="00C519AC">
        <w:rPr>
          <w:rFonts w:ascii="Arial" w:eastAsia="Times New Roman" w:hAnsi="Arial" w:cs="Arial"/>
          <w:sz w:val="20"/>
          <w:szCs w:val="20"/>
          <w:shd w:val="clear" w:color="auto" w:fill="FFFF00"/>
          <w:lang w:val="it-IT" w:eastAsia="it-IT"/>
        </w:rPr>
        <w:t>[Specificare in dettaglio le relative misure tecniche e organizzative.]</w:t>
      </w:r>
      <w:r w:rsidRPr="00C519AC">
        <w:rPr>
          <w:rFonts w:ascii="Arial" w:eastAsia="Times New Roman" w:hAnsi="Arial" w:cs="Arial"/>
          <w:sz w:val="20"/>
          <w:szCs w:val="20"/>
          <w:lang w:val="it-IT" w:eastAsia="it-IT"/>
        </w:rPr>
        <w:t> </w:t>
      </w:r>
    </w:p>
    <w:p w14:paraId="418FACF1" w14:textId="77777777" w:rsidR="00A76958" w:rsidRPr="00C519AC" w:rsidRDefault="00A76958" w:rsidP="009402BA">
      <w:pPr>
        <w:numPr>
          <w:ilvl w:val="0"/>
          <w:numId w:val="23"/>
        </w:numPr>
        <w:ind w:left="1275"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 </w:t>
      </w:r>
    </w:p>
    <w:p w14:paraId="3FEA70D8" w14:textId="77777777" w:rsidR="00A76958" w:rsidRPr="00C519AC" w:rsidRDefault="00A76958" w:rsidP="009402BA">
      <w:pPr>
        <w:numPr>
          <w:ilvl w:val="0"/>
          <w:numId w:val="23"/>
        </w:numPr>
        <w:ind w:left="1275"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 </w:t>
      </w:r>
    </w:p>
    <w:p w14:paraId="1FF7D966" w14:textId="77777777" w:rsidR="00A76958" w:rsidRPr="00C519AC" w:rsidRDefault="00A76958" w:rsidP="009402BA">
      <w:pPr>
        <w:numPr>
          <w:ilvl w:val="0"/>
          <w:numId w:val="24"/>
        </w:numPr>
        <w:ind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b/>
          <w:bCs/>
          <w:sz w:val="20"/>
          <w:szCs w:val="20"/>
          <w:lang w:val="it-IT" w:eastAsia="it-IT"/>
        </w:rPr>
        <w:lastRenderedPageBreak/>
        <w:t>Controllo dell’input</w:t>
      </w:r>
      <w:r w:rsidRPr="00C519AC">
        <w:rPr>
          <w:rFonts w:ascii="Arial" w:eastAsia="Times New Roman" w:hAnsi="Arial" w:cs="Arial"/>
          <w:sz w:val="20"/>
          <w:szCs w:val="20"/>
          <w:lang w:val="it-IT" w:eastAsia="it-IT"/>
        </w:rPr>
        <w:t> </w:t>
      </w:r>
    </w:p>
    <w:p w14:paraId="025BEA1C" w14:textId="77777777" w:rsidR="00A76958" w:rsidRPr="00C519AC" w:rsidRDefault="00A76958" w:rsidP="00A76958">
      <w:pPr>
        <w:ind w:left="720" w:hanging="720"/>
        <w:jc w:val="both"/>
        <w:textAlignment w:val="baseline"/>
        <w:rPr>
          <w:rFonts w:ascii="Segoe UI" w:eastAsia="Times New Roman" w:hAnsi="Segoe UI" w:cs="Segoe UI"/>
          <w:sz w:val="18"/>
          <w:szCs w:val="18"/>
          <w:lang w:val="it-IT" w:eastAsia="it-IT"/>
        </w:rPr>
      </w:pPr>
      <w:r w:rsidRPr="00C519AC">
        <w:rPr>
          <w:rFonts w:ascii="Arial" w:eastAsia="Times New Roman" w:hAnsi="Arial" w:cs="Arial"/>
          <w:sz w:val="20"/>
          <w:szCs w:val="20"/>
          <w:lang w:val="it-IT" w:eastAsia="it-IT"/>
        </w:rPr>
        <w:t xml:space="preserve">5.1 </w:t>
      </w:r>
      <w:r w:rsidRPr="00C519AC">
        <w:rPr>
          <w:rFonts w:ascii="Calibri" w:eastAsia="Times New Roman" w:hAnsi="Calibri" w:cs="Calibri"/>
          <w:sz w:val="20"/>
          <w:szCs w:val="20"/>
          <w:lang w:val="it-IT" w:eastAsia="it-IT"/>
        </w:rPr>
        <w:tab/>
      </w:r>
      <w:r w:rsidRPr="00C519AC">
        <w:rPr>
          <w:rFonts w:ascii="Arial" w:eastAsia="Times New Roman" w:hAnsi="Arial" w:cs="Arial"/>
          <w:sz w:val="20"/>
          <w:szCs w:val="20"/>
          <w:lang w:val="it-IT" w:eastAsia="it-IT"/>
        </w:rPr>
        <w:t>Il Fornitore deve attuare e mantenere misure per controllare l’input dei Dati. In particolare, il Fornitore deve: </w:t>
      </w:r>
    </w:p>
    <w:p w14:paraId="1B30F5A9" w14:textId="77777777" w:rsidR="00A76958" w:rsidRPr="00C519AC" w:rsidRDefault="00A76958" w:rsidP="009402BA">
      <w:pPr>
        <w:numPr>
          <w:ilvl w:val="0"/>
          <w:numId w:val="25"/>
        </w:numPr>
        <w:ind w:left="1080"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assicurare che sia possibile verificare e stabilire se e chi abbia inserito, modificato o rimosso Dati Personali nei sistemi di elaborazione; e </w:t>
      </w:r>
    </w:p>
    <w:p w14:paraId="404D24CC" w14:textId="77777777" w:rsidR="00A76958" w:rsidRPr="00C519AC" w:rsidRDefault="00A76958" w:rsidP="009402BA">
      <w:pPr>
        <w:numPr>
          <w:ilvl w:val="0"/>
          <w:numId w:val="26"/>
        </w:numPr>
        <w:ind w:left="1080"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consentire la modifica dei Dati Personali unicamente al personale autorizzato del Fornitore, nell'ambito delle rispettive funzioni. Il Fornitore deve registrare eventuali modifiche apportate ai Dati Personali, ove tali modifiche non siano state effettuate dal Titolare del trattamento. </w:t>
      </w:r>
    </w:p>
    <w:p w14:paraId="6A896CC4" w14:textId="77777777" w:rsidR="00A76958" w:rsidRPr="00C519AC" w:rsidRDefault="00A76958" w:rsidP="00A76958">
      <w:pPr>
        <w:ind w:left="720" w:hanging="720"/>
        <w:jc w:val="both"/>
        <w:textAlignment w:val="baseline"/>
        <w:rPr>
          <w:rFonts w:ascii="Segoe UI" w:eastAsia="Times New Roman" w:hAnsi="Segoe UI" w:cs="Segoe UI"/>
          <w:sz w:val="18"/>
          <w:szCs w:val="18"/>
          <w:lang w:val="it-IT" w:eastAsia="it-IT"/>
        </w:rPr>
      </w:pPr>
      <w:r w:rsidRPr="00C519AC">
        <w:rPr>
          <w:rFonts w:ascii="Arial" w:eastAsia="Times New Roman" w:hAnsi="Arial" w:cs="Arial"/>
          <w:sz w:val="20"/>
          <w:szCs w:val="20"/>
          <w:lang w:val="it-IT" w:eastAsia="it-IT"/>
        </w:rPr>
        <w:t xml:space="preserve">5.2 </w:t>
      </w:r>
      <w:r w:rsidRPr="00C519AC">
        <w:rPr>
          <w:rFonts w:ascii="Calibri" w:eastAsia="Times New Roman" w:hAnsi="Calibri" w:cs="Calibri"/>
          <w:sz w:val="20"/>
          <w:szCs w:val="20"/>
          <w:lang w:val="it-IT" w:eastAsia="it-IT"/>
        </w:rPr>
        <w:tab/>
      </w:r>
      <w:r w:rsidRPr="00C519AC">
        <w:rPr>
          <w:rFonts w:ascii="Arial" w:eastAsia="Times New Roman" w:hAnsi="Arial" w:cs="Arial"/>
          <w:sz w:val="20"/>
          <w:szCs w:val="20"/>
          <w:lang w:val="it-IT" w:eastAsia="it-IT"/>
        </w:rPr>
        <w:t>Le misure descritte nel presente paragrafo 5.1 (Controllo dell’Input) comprendono: </w:t>
      </w:r>
    </w:p>
    <w:p w14:paraId="351E800F" w14:textId="77777777" w:rsidR="00A76958" w:rsidRPr="00C519AC" w:rsidRDefault="00A76958" w:rsidP="00A76958">
      <w:pPr>
        <w:ind w:left="720" w:hanging="720"/>
        <w:jc w:val="both"/>
        <w:textAlignment w:val="baseline"/>
        <w:rPr>
          <w:rFonts w:ascii="Segoe UI" w:eastAsia="Times New Roman" w:hAnsi="Segoe UI" w:cs="Segoe UI"/>
          <w:sz w:val="18"/>
          <w:szCs w:val="18"/>
          <w:lang w:val="it-IT" w:eastAsia="it-IT"/>
        </w:rPr>
      </w:pPr>
      <w:r w:rsidRPr="00C519AC">
        <w:rPr>
          <w:rFonts w:ascii="Arial" w:eastAsia="Times New Roman" w:hAnsi="Arial" w:cs="Arial"/>
          <w:sz w:val="20"/>
          <w:szCs w:val="20"/>
          <w:shd w:val="clear" w:color="auto" w:fill="FFFF00"/>
          <w:lang w:val="it-IT" w:eastAsia="it-IT"/>
        </w:rPr>
        <w:t>[Specificare in dettaglio le relative misure tecniche e organizzative.]</w:t>
      </w:r>
      <w:r w:rsidRPr="00C519AC">
        <w:rPr>
          <w:rFonts w:ascii="Arial" w:eastAsia="Times New Roman" w:hAnsi="Arial" w:cs="Arial"/>
          <w:sz w:val="20"/>
          <w:szCs w:val="20"/>
          <w:lang w:val="it-IT" w:eastAsia="it-IT"/>
        </w:rPr>
        <w:t> </w:t>
      </w:r>
    </w:p>
    <w:p w14:paraId="6E2385A8" w14:textId="77777777" w:rsidR="00A76958" w:rsidRPr="00C519AC" w:rsidRDefault="00A76958" w:rsidP="009402BA">
      <w:pPr>
        <w:numPr>
          <w:ilvl w:val="0"/>
          <w:numId w:val="27"/>
        </w:numPr>
        <w:ind w:left="1275"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 </w:t>
      </w:r>
    </w:p>
    <w:p w14:paraId="63CB5F70" w14:textId="77777777" w:rsidR="00A76958" w:rsidRPr="00C519AC" w:rsidRDefault="00A76958" w:rsidP="009402BA">
      <w:pPr>
        <w:numPr>
          <w:ilvl w:val="0"/>
          <w:numId w:val="27"/>
        </w:numPr>
        <w:ind w:left="1275"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 </w:t>
      </w:r>
    </w:p>
    <w:p w14:paraId="0C192AA0" w14:textId="77777777" w:rsidR="00A76958" w:rsidRPr="00C519AC" w:rsidRDefault="00A76958" w:rsidP="009402BA">
      <w:pPr>
        <w:numPr>
          <w:ilvl w:val="0"/>
          <w:numId w:val="28"/>
        </w:numPr>
        <w:ind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b/>
          <w:bCs/>
          <w:sz w:val="20"/>
          <w:szCs w:val="20"/>
          <w:lang w:val="it-IT" w:eastAsia="it-IT"/>
        </w:rPr>
        <w:t>Controllo dell’Incarico</w:t>
      </w:r>
      <w:r w:rsidRPr="00C519AC">
        <w:rPr>
          <w:rFonts w:ascii="Arial" w:eastAsia="Times New Roman" w:hAnsi="Arial" w:cs="Arial"/>
          <w:sz w:val="20"/>
          <w:szCs w:val="20"/>
          <w:lang w:val="it-IT" w:eastAsia="it-IT"/>
        </w:rPr>
        <w:t> </w:t>
      </w:r>
    </w:p>
    <w:p w14:paraId="3C84F4EC" w14:textId="77777777" w:rsidR="00A76958" w:rsidRPr="00C519AC" w:rsidRDefault="00A76958" w:rsidP="00A76958">
      <w:pPr>
        <w:ind w:left="720" w:hanging="720"/>
        <w:jc w:val="both"/>
        <w:textAlignment w:val="baseline"/>
        <w:rPr>
          <w:rFonts w:ascii="Segoe UI" w:eastAsia="Times New Roman" w:hAnsi="Segoe UI" w:cs="Segoe UI"/>
          <w:sz w:val="18"/>
          <w:szCs w:val="18"/>
          <w:lang w:val="it-IT" w:eastAsia="it-IT"/>
        </w:rPr>
      </w:pPr>
      <w:r w:rsidRPr="00C519AC">
        <w:rPr>
          <w:rFonts w:ascii="Arial" w:eastAsia="Times New Roman" w:hAnsi="Arial" w:cs="Arial"/>
          <w:sz w:val="20"/>
          <w:szCs w:val="20"/>
          <w:lang w:val="it-IT" w:eastAsia="it-IT"/>
        </w:rPr>
        <w:t xml:space="preserve">6.1 </w:t>
      </w:r>
      <w:r w:rsidRPr="00C519AC">
        <w:rPr>
          <w:rFonts w:ascii="Calibri" w:eastAsia="Times New Roman" w:hAnsi="Calibri" w:cs="Calibri"/>
          <w:sz w:val="20"/>
          <w:szCs w:val="20"/>
          <w:lang w:val="it-IT" w:eastAsia="it-IT"/>
        </w:rPr>
        <w:tab/>
      </w:r>
      <w:r w:rsidRPr="00C519AC">
        <w:rPr>
          <w:rFonts w:ascii="Arial" w:eastAsia="Times New Roman" w:hAnsi="Arial" w:cs="Arial"/>
          <w:sz w:val="20"/>
          <w:szCs w:val="20"/>
          <w:lang w:val="it-IT" w:eastAsia="it-IT"/>
        </w:rPr>
        <w:t>Il Fornitore deve attuare e mantenere misure per verificare l’adempimento dell’incarico. In particolare, il Fornitore deve: </w:t>
      </w:r>
    </w:p>
    <w:p w14:paraId="53B4CF6F" w14:textId="77777777" w:rsidR="00A76958" w:rsidRPr="00C519AC" w:rsidRDefault="00A76958" w:rsidP="009402BA">
      <w:pPr>
        <w:numPr>
          <w:ilvl w:val="0"/>
          <w:numId w:val="29"/>
        </w:numPr>
        <w:ind w:left="1080"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garantire che, in caso di trattamento dei Dati Personali, i Dati siano trattati in modo strettamente conforme alle istruzioni del Titolare del trattamento. </w:t>
      </w:r>
    </w:p>
    <w:p w14:paraId="5A86BD06" w14:textId="77777777" w:rsidR="00A76958" w:rsidRPr="00C519AC" w:rsidRDefault="00A76958" w:rsidP="009402BA">
      <w:pPr>
        <w:numPr>
          <w:ilvl w:val="0"/>
          <w:numId w:val="30"/>
        </w:numPr>
        <w:ind w:left="1080"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eseguire il trattamento solo in conformità con le istruzioni del Titolare del trattamento. I diritti di verifica indicati nel presente Allegato possono comprendere controlli da parte del Titolare del trattamento. </w:t>
      </w:r>
    </w:p>
    <w:p w14:paraId="7E0E7800" w14:textId="77777777" w:rsidR="00A76958" w:rsidRPr="00C519AC" w:rsidRDefault="00A76958" w:rsidP="00A76958">
      <w:pPr>
        <w:ind w:left="720" w:hanging="720"/>
        <w:jc w:val="both"/>
        <w:textAlignment w:val="baseline"/>
        <w:rPr>
          <w:rFonts w:ascii="Segoe UI" w:eastAsia="Times New Roman" w:hAnsi="Segoe UI" w:cs="Segoe UI"/>
          <w:sz w:val="18"/>
          <w:szCs w:val="18"/>
          <w:lang w:val="it-IT" w:eastAsia="it-IT"/>
        </w:rPr>
      </w:pPr>
      <w:r w:rsidRPr="00C519AC">
        <w:rPr>
          <w:rFonts w:ascii="Arial" w:eastAsia="Times New Roman" w:hAnsi="Arial" w:cs="Arial"/>
          <w:sz w:val="20"/>
          <w:szCs w:val="20"/>
          <w:lang w:val="it-IT" w:eastAsia="it-IT"/>
        </w:rPr>
        <w:t xml:space="preserve">6.2 </w:t>
      </w:r>
      <w:r w:rsidRPr="00C519AC">
        <w:rPr>
          <w:rFonts w:ascii="Calibri" w:eastAsia="Times New Roman" w:hAnsi="Calibri" w:cs="Calibri"/>
          <w:sz w:val="20"/>
          <w:szCs w:val="20"/>
          <w:lang w:val="it-IT" w:eastAsia="it-IT"/>
        </w:rPr>
        <w:tab/>
      </w:r>
      <w:r w:rsidRPr="00C519AC">
        <w:rPr>
          <w:rFonts w:ascii="Arial" w:eastAsia="Times New Roman" w:hAnsi="Arial" w:cs="Arial"/>
          <w:sz w:val="20"/>
          <w:szCs w:val="20"/>
          <w:lang w:val="it-IT" w:eastAsia="it-IT"/>
        </w:rPr>
        <w:t>Le misure descritte nel paragrafo 6.1 (Controllo dell’Incarico) comprendono: </w:t>
      </w:r>
    </w:p>
    <w:p w14:paraId="0C1E9CA0" w14:textId="77777777" w:rsidR="00A76958" w:rsidRPr="00C519AC" w:rsidRDefault="00A76958" w:rsidP="00A76958">
      <w:pPr>
        <w:ind w:left="720" w:hanging="720"/>
        <w:jc w:val="both"/>
        <w:textAlignment w:val="baseline"/>
        <w:rPr>
          <w:rFonts w:ascii="Segoe UI" w:eastAsia="Times New Roman" w:hAnsi="Segoe UI" w:cs="Segoe UI"/>
          <w:sz w:val="18"/>
          <w:szCs w:val="18"/>
          <w:lang w:val="it-IT" w:eastAsia="it-IT"/>
        </w:rPr>
      </w:pPr>
      <w:r w:rsidRPr="00C519AC">
        <w:rPr>
          <w:rFonts w:ascii="Arial" w:eastAsia="Times New Roman" w:hAnsi="Arial" w:cs="Arial"/>
          <w:sz w:val="20"/>
          <w:szCs w:val="20"/>
          <w:shd w:val="clear" w:color="auto" w:fill="FFFF00"/>
          <w:lang w:val="it-IT" w:eastAsia="it-IT"/>
        </w:rPr>
        <w:t>[Specificare in dettaglio le relative misure tecniche e organizzative.]</w:t>
      </w:r>
      <w:r w:rsidRPr="00C519AC">
        <w:rPr>
          <w:rFonts w:ascii="Arial" w:eastAsia="Times New Roman" w:hAnsi="Arial" w:cs="Arial"/>
          <w:sz w:val="20"/>
          <w:szCs w:val="20"/>
          <w:lang w:val="it-IT" w:eastAsia="it-IT"/>
        </w:rPr>
        <w:t> </w:t>
      </w:r>
    </w:p>
    <w:p w14:paraId="0D6B6D16" w14:textId="77777777" w:rsidR="00A76958" w:rsidRPr="00C519AC" w:rsidRDefault="00A76958" w:rsidP="009402BA">
      <w:pPr>
        <w:numPr>
          <w:ilvl w:val="0"/>
          <w:numId w:val="31"/>
        </w:numPr>
        <w:ind w:left="1275"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 </w:t>
      </w:r>
    </w:p>
    <w:p w14:paraId="6D4498FD" w14:textId="77777777" w:rsidR="00A76958" w:rsidRPr="00C519AC" w:rsidRDefault="00A76958" w:rsidP="009402BA">
      <w:pPr>
        <w:numPr>
          <w:ilvl w:val="0"/>
          <w:numId w:val="31"/>
        </w:numPr>
        <w:ind w:left="1275"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 </w:t>
      </w:r>
    </w:p>
    <w:p w14:paraId="7BAE245B" w14:textId="77777777" w:rsidR="00A76958" w:rsidRPr="00C519AC" w:rsidRDefault="00A76958" w:rsidP="009402BA">
      <w:pPr>
        <w:numPr>
          <w:ilvl w:val="0"/>
          <w:numId w:val="32"/>
        </w:numPr>
        <w:ind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b/>
          <w:bCs/>
          <w:sz w:val="20"/>
          <w:szCs w:val="20"/>
          <w:lang w:val="it-IT" w:eastAsia="it-IT"/>
        </w:rPr>
        <w:t>Controllo Disponibilità</w:t>
      </w:r>
      <w:r w:rsidRPr="00C519AC">
        <w:rPr>
          <w:rFonts w:ascii="Arial" w:eastAsia="Times New Roman" w:hAnsi="Arial" w:cs="Arial"/>
          <w:sz w:val="20"/>
          <w:szCs w:val="20"/>
          <w:lang w:val="it-IT" w:eastAsia="it-IT"/>
        </w:rPr>
        <w:t> </w:t>
      </w:r>
    </w:p>
    <w:p w14:paraId="62B5C066" w14:textId="77777777" w:rsidR="00A76958" w:rsidRPr="00C519AC" w:rsidRDefault="00A76958" w:rsidP="00A76958">
      <w:pPr>
        <w:ind w:left="720" w:hanging="720"/>
        <w:jc w:val="both"/>
        <w:textAlignment w:val="baseline"/>
        <w:rPr>
          <w:rFonts w:ascii="Segoe UI" w:eastAsia="Times New Roman" w:hAnsi="Segoe UI" w:cs="Segoe UI"/>
          <w:sz w:val="18"/>
          <w:szCs w:val="18"/>
          <w:lang w:val="it-IT" w:eastAsia="it-IT"/>
        </w:rPr>
      </w:pPr>
      <w:r w:rsidRPr="00C519AC">
        <w:rPr>
          <w:rFonts w:ascii="Arial" w:eastAsia="Times New Roman" w:hAnsi="Arial" w:cs="Arial"/>
          <w:sz w:val="20"/>
          <w:szCs w:val="20"/>
          <w:lang w:val="it-IT" w:eastAsia="it-IT"/>
        </w:rPr>
        <w:t xml:space="preserve">7.1 </w:t>
      </w:r>
      <w:r w:rsidRPr="00C519AC">
        <w:rPr>
          <w:rFonts w:ascii="Calibri" w:eastAsia="Times New Roman" w:hAnsi="Calibri" w:cs="Calibri"/>
          <w:sz w:val="20"/>
          <w:szCs w:val="20"/>
          <w:lang w:val="it-IT" w:eastAsia="it-IT"/>
        </w:rPr>
        <w:tab/>
      </w:r>
      <w:r w:rsidRPr="00C519AC">
        <w:rPr>
          <w:rFonts w:ascii="Arial" w:eastAsia="Times New Roman" w:hAnsi="Arial" w:cs="Arial"/>
          <w:sz w:val="20"/>
          <w:szCs w:val="20"/>
          <w:lang w:val="it-IT" w:eastAsia="it-IT"/>
        </w:rPr>
        <w:t>Il Fornitore deve attuare e mantenere misure per controllare la disponibilità. In particolare, il Fornitore deve: </w:t>
      </w:r>
    </w:p>
    <w:p w14:paraId="71A3074E" w14:textId="77777777" w:rsidR="00A76958" w:rsidRPr="00C519AC" w:rsidRDefault="00A76958" w:rsidP="009402BA">
      <w:pPr>
        <w:numPr>
          <w:ilvl w:val="0"/>
          <w:numId w:val="33"/>
        </w:numPr>
        <w:ind w:left="1080"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garantire che i Dati Personali siano protetti da distruzioni o perdite accidentali; e </w:t>
      </w:r>
    </w:p>
    <w:p w14:paraId="165C3E04" w14:textId="77777777" w:rsidR="00A76958" w:rsidRPr="00C519AC" w:rsidRDefault="00A76958" w:rsidP="009402BA">
      <w:pPr>
        <w:numPr>
          <w:ilvl w:val="0"/>
          <w:numId w:val="34"/>
        </w:numPr>
        <w:ind w:left="1080"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attuare misure in modo che, in caso di interruzione dei Servizi, il Fornitore sarà in grado di riprendere i Servizi secondo quanto specificato nel Contratto. </w:t>
      </w:r>
    </w:p>
    <w:p w14:paraId="6BC3CA89" w14:textId="77777777" w:rsidR="00A76958" w:rsidRPr="00C519AC" w:rsidRDefault="00A76958" w:rsidP="00A76958">
      <w:pPr>
        <w:ind w:left="720" w:hanging="720"/>
        <w:jc w:val="both"/>
        <w:textAlignment w:val="baseline"/>
        <w:rPr>
          <w:rFonts w:ascii="Segoe UI" w:eastAsia="Times New Roman" w:hAnsi="Segoe UI" w:cs="Segoe UI"/>
          <w:sz w:val="18"/>
          <w:szCs w:val="18"/>
          <w:lang w:val="it-IT" w:eastAsia="it-IT"/>
        </w:rPr>
      </w:pPr>
      <w:r w:rsidRPr="00C519AC">
        <w:rPr>
          <w:rFonts w:ascii="Arial" w:eastAsia="Times New Roman" w:hAnsi="Arial" w:cs="Arial"/>
          <w:sz w:val="20"/>
          <w:szCs w:val="20"/>
          <w:lang w:val="it-IT" w:eastAsia="it-IT"/>
        </w:rPr>
        <w:t xml:space="preserve">7.2 </w:t>
      </w:r>
      <w:r w:rsidRPr="00C519AC">
        <w:rPr>
          <w:rFonts w:ascii="Calibri" w:eastAsia="Times New Roman" w:hAnsi="Calibri" w:cs="Calibri"/>
          <w:sz w:val="20"/>
          <w:szCs w:val="20"/>
          <w:lang w:val="it-IT" w:eastAsia="it-IT"/>
        </w:rPr>
        <w:tab/>
      </w:r>
      <w:r w:rsidRPr="00C519AC">
        <w:rPr>
          <w:rFonts w:ascii="Arial" w:eastAsia="Times New Roman" w:hAnsi="Arial" w:cs="Arial"/>
          <w:sz w:val="20"/>
          <w:szCs w:val="20"/>
          <w:lang w:val="it-IT" w:eastAsia="it-IT"/>
        </w:rPr>
        <w:t>Le misure descritte nel paragrafo 7.1 (Controllo della Disponibilità) comprendono: </w:t>
      </w:r>
    </w:p>
    <w:p w14:paraId="513DD49E" w14:textId="77777777" w:rsidR="00A76958" w:rsidRPr="00C519AC" w:rsidRDefault="00A76958" w:rsidP="00A76958">
      <w:pPr>
        <w:ind w:left="720" w:hanging="720"/>
        <w:jc w:val="both"/>
        <w:textAlignment w:val="baseline"/>
        <w:rPr>
          <w:rFonts w:ascii="Segoe UI" w:eastAsia="Times New Roman" w:hAnsi="Segoe UI" w:cs="Segoe UI"/>
          <w:sz w:val="18"/>
          <w:szCs w:val="18"/>
          <w:lang w:val="it-IT" w:eastAsia="it-IT"/>
        </w:rPr>
      </w:pPr>
      <w:r w:rsidRPr="00C519AC">
        <w:rPr>
          <w:rFonts w:ascii="Arial" w:eastAsia="Times New Roman" w:hAnsi="Arial" w:cs="Arial"/>
          <w:sz w:val="20"/>
          <w:szCs w:val="20"/>
          <w:shd w:val="clear" w:color="auto" w:fill="FFFF00"/>
          <w:lang w:val="it-IT" w:eastAsia="it-IT"/>
        </w:rPr>
        <w:t>[Specificare in dettaglio le relative misure tecniche e organizzative.]</w:t>
      </w:r>
      <w:r w:rsidRPr="00C519AC">
        <w:rPr>
          <w:rFonts w:ascii="Arial" w:eastAsia="Times New Roman" w:hAnsi="Arial" w:cs="Arial"/>
          <w:sz w:val="20"/>
          <w:szCs w:val="20"/>
          <w:lang w:val="it-IT" w:eastAsia="it-IT"/>
        </w:rPr>
        <w:t> </w:t>
      </w:r>
    </w:p>
    <w:p w14:paraId="4C128C23" w14:textId="77777777" w:rsidR="00A76958" w:rsidRPr="00C519AC" w:rsidRDefault="00A76958" w:rsidP="009402BA">
      <w:pPr>
        <w:numPr>
          <w:ilvl w:val="0"/>
          <w:numId w:val="35"/>
        </w:numPr>
        <w:ind w:left="1275"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 </w:t>
      </w:r>
    </w:p>
    <w:p w14:paraId="7E96F347" w14:textId="77777777" w:rsidR="00A76958" w:rsidRDefault="00A76958" w:rsidP="009402BA">
      <w:pPr>
        <w:numPr>
          <w:ilvl w:val="0"/>
          <w:numId w:val="36"/>
        </w:numPr>
        <w:ind w:left="1275" w:firstLine="0"/>
        <w:jc w:val="both"/>
        <w:textAlignment w:val="baseline"/>
        <w:rPr>
          <w:rFonts w:ascii="Arial" w:eastAsia="Times New Roman" w:hAnsi="Arial" w:cs="Arial"/>
          <w:sz w:val="20"/>
          <w:szCs w:val="20"/>
          <w:lang w:val="it-IT" w:eastAsia="it-IT"/>
        </w:rPr>
      </w:pPr>
      <w:r w:rsidRPr="00C519AC">
        <w:rPr>
          <w:rFonts w:ascii="Arial" w:eastAsia="Times New Roman" w:hAnsi="Arial" w:cs="Arial"/>
          <w:sz w:val="20"/>
          <w:szCs w:val="20"/>
          <w:lang w:val="it-IT" w:eastAsia="it-IT"/>
        </w:rPr>
        <w:t>… </w:t>
      </w:r>
    </w:p>
    <w:p w14:paraId="7FFFDF74" w14:textId="77777777" w:rsidR="00A76958" w:rsidRDefault="00A76958" w:rsidP="00A76958">
      <w:pPr>
        <w:jc w:val="both"/>
        <w:textAlignment w:val="baseline"/>
        <w:rPr>
          <w:rFonts w:ascii="Arial" w:eastAsia="Times New Roman" w:hAnsi="Arial" w:cs="Arial"/>
          <w:sz w:val="20"/>
          <w:szCs w:val="20"/>
          <w:lang w:val="it-IT" w:eastAsia="it-IT"/>
        </w:rPr>
      </w:pPr>
    </w:p>
    <w:p w14:paraId="162C5E4D" w14:textId="77777777" w:rsidR="00A76958" w:rsidRPr="00C519AC" w:rsidRDefault="00A76958" w:rsidP="00A76958">
      <w:pPr>
        <w:jc w:val="both"/>
        <w:textAlignment w:val="baseline"/>
        <w:rPr>
          <w:rFonts w:ascii="Arial" w:eastAsia="Times New Roman" w:hAnsi="Arial" w:cs="Arial"/>
          <w:sz w:val="20"/>
          <w:szCs w:val="20"/>
          <w:lang w:val="it-IT" w:eastAsia="it-IT"/>
        </w:rPr>
      </w:pPr>
    </w:p>
    <w:p w14:paraId="3F2A7EDF" w14:textId="77777777" w:rsidR="00A76958" w:rsidRPr="00C519AC" w:rsidRDefault="00A76958" w:rsidP="00A76958">
      <w:pPr>
        <w:jc w:val="center"/>
        <w:textAlignment w:val="baseline"/>
        <w:rPr>
          <w:rFonts w:ascii="Segoe UI" w:eastAsia="Times New Roman" w:hAnsi="Segoe UI" w:cs="Segoe UI"/>
          <w:sz w:val="18"/>
          <w:szCs w:val="18"/>
          <w:lang w:val="it-IT" w:eastAsia="it-IT"/>
        </w:rPr>
      </w:pPr>
      <w:r w:rsidRPr="00C519AC">
        <w:rPr>
          <w:rFonts w:ascii="Arial" w:eastAsia="Times New Roman" w:hAnsi="Arial" w:cs="Arial"/>
          <w:sz w:val="20"/>
          <w:szCs w:val="20"/>
          <w:lang w:val="it-IT" w:eastAsia="it-IT"/>
        </w:rPr>
        <w:t> </w:t>
      </w:r>
    </w:p>
    <w:tbl>
      <w:tblPr>
        <w:tblW w:w="10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60"/>
        <w:gridCol w:w="5060"/>
      </w:tblGrid>
      <w:tr w:rsidR="00A76958" w:rsidRPr="0004477D" w14:paraId="5C814E2A" w14:textId="77777777" w:rsidTr="002F0590">
        <w:trPr>
          <w:trHeight w:val="335"/>
        </w:trPr>
        <w:tc>
          <w:tcPr>
            <w:tcW w:w="5060" w:type="dxa"/>
            <w:tcBorders>
              <w:top w:val="nil"/>
              <w:left w:val="nil"/>
              <w:bottom w:val="nil"/>
              <w:right w:val="nil"/>
            </w:tcBorders>
            <w:shd w:val="clear" w:color="auto" w:fill="auto"/>
            <w:hideMark/>
          </w:tcPr>
          <w:p w14:paraId="5C52151D" w14:textId="77777777" w:rsidR="00A76958" w:rsidRPr="00C519AC" w:rsidRDefault="00A76958" w:rsidP="002F0590">
            <w:pPr>
              <w:ind w:right="555"/>
              <w:textAlignment w:val="baseline"/>
              <w:rPr>
                <w:rFonts w:ascii="Times New Roman" w:eastAsia="Times New Roman" w:hAnsi="Times New Roman" w:cs="Times New Roman"/>
                <w:lang w:val="it-IT" w:eastAsia="it-IT"/>
              </w:rPr>
            </w:pPr>
            <w:r w:rsidRPr="00C519AC">
              <w:rPr>
                <w:rFonts w:ascii="Arial" w:eastAsia="Times New Roman" w:hAnsi="Arial" w:cs="Arial"/>
                <w:b/>
                <w:bCs/>
                <w:sz w:val="20"/>
                <w:szCs w:val="20"/>
                <w:lang w:val="it-IT" w:eastAsia="it-IT"/>
              </w:rPr>
              <w:t>Il Titolare del trattamento</w:t>
            </w:r>
            <w:r w:rsidRPr="00C519AC">
              <w:rPr>
                <w:rFonts w:ascii="Arial" w:eastAsia="Times New Roman" w:hAnsi="Arial" w:cs="Arial"/>
                <w:sz w:val="20"/>
                <w:szCs w:val="20"/>
                <w:lang w:val="it-IT" w:eastAsia="it-IT"/>
              </w:rPr>
              <w:t> </w:t>
            </w:r>
          </w:p>
          <w:p w14:paraId="5400ED26" w14:textId="77777777" w:rsidR="00A76958" w:rsidRPr="00C519AC" w:rsidRDefault="00A76958" w:rsidP="002F0590">
            <w:pPr>
              <w:ind w:right="555"/>
              <w:textAlignment w:val="baseline"/>
              <w:rPr>
                <w:rFonts w:ascii="Times New Roman" w:eastAsia="Times New Roman" w:hAnsi="Times New Roman" w:cs="Times New Roman"/>
                <w:lang w:val="it-IT" w:eastAsia="it-IT"/>
              </w:rPr>
            </w:pPr>
            <w:r w:rsidRPr="00C519AC">
              <w:rPr>
                <w:rFonts w:ascii="Arial" w:eastAsia="Times New Roman" w:hAnsi="Arial" w:cs="Arial"/>
                <w:b/>
                <w:bCs/>
                <w:sz w:val="20"/>
                <w:szCs w:val="20"/>
                <w:lang w:val="it-IT" w:eastAsia="it-IT"/>
              </w:rPr>
              <w:t>Digit’Ed S.p.A.</w:t>
            </w:r>
            <w:r w:rsidRPr="00C519AC">
              <w:rPr>
                <w:rFonts w:ascii="Arial" w:eastAsia="Times New Roman" w:hAnsi="Arial" w:cs="Arial"/>
                <w:sz w:val="20"/>
                <w:szCs w:val="20"/>
                <w:lang w:val="it-IT" w:eastAsia="it-IT"/>
              </w:rPr>
              <w:t> </w:t>
            </w:r>
          </w:p>
          <w:p w14:paraId="4296AF0F" w14:textId="77777777" w:rsidR="00A76958" w:rsidRPr="00C519AC" w:rsidRDefault="00A76958" w:rsidP="002F0590">
            <w:pPr>
              <w:ind w:right="555"/>
              <w:textAlignment w:val="baseline"/>
              <w:rPr>
                <w:rFonts w:ascii="Times New Roman" w:eastAsia="Times New Roman" w:hAnsi="Times New Roman" w:cs="Times New Roman"/>
                <w:lang w:val="it-IT" w:eastAsia="it-IT"/>
              </w:rPr>
            </w:pPr>
            <w:r w:rsidRPr="00C519AC">
              <w:rPr>
                <w:rFonts w:ascii="Arial" w:eastAsia="Times New Roman" w:hAnsi="Arial" w:cs="Arial"/>
                <w:b/>
                <w:bCs/>
                <w:sz w:val="20"/>
                <w:szCs w:val="20"/>
                <w:lang w:val="it-IT" w:eastAsia="it-IT"/>
              </w:rPr>
              <w:t xml:space="preserve">Il Delegato del Titolare del trattamento – </w:t>
            </w:r>
            <w:r>
              <w:rPr>
                <w:rFonts w:ascii="Arial" w:eastAsia="Times New Roman" w:hAnsi="Arial" w:cs="Arial"/>
                <w:b/>
                <w:bCs/>
                <w:sz w:val="20"/>
                <w:szCs w:val="20"/>
                <w:lang w:val="it-IT" w:eastAsia="it-IT"/>
              </w:rPr>
              <w:t xml:space="preserve"> </w:t>
            </w:r>
            <w:r w:rsidRPr="00C519AC">
              <w:rPr>
                <w:rFonts w:ascii="Arial" w:eastAsia="Times New Roman" w:hAnsi="Arial" w:cs="Arial"/>
                <w:b/>
                <w:bCs/>
                <w:sz w:val="20"/>
                <w:szCs w:val="20"/>
                <w:lang w:val="it-IT" w:eastAsia="it-IT"/>
              </w:rPr>
              <w:t>Dott. Valerio Momoni</w:t>
            </w:r>
            <w:r w:rsidRPr="00C519AC">
              <w:rPr>
                <w:rFonts w:ascii="Arial" w:eastAsia="Times New Roman" w:hAnsi="Arial" w:cs="Arial"/>
                <w:sz w:val="20"/>
                <w:szCs w:val="20"/>
                <w:lang w:val="it-IT" w:eastAsia="it-IT"/>
              </w:rPr>
              <w:t> </w:t>
            </w:r>
          </w:p>
          <w:p w14:paraId="29C6ADA3" w14:textId="77777777" w:rsidR="00A76958" w:rsidRPr="00C519AC" w:rsidRDefault="00A76958" w:rsidP="002F0590">
            <w:pPr>
              <w:textAlignment w:val="baseline"/>
              <w:rPr>
                <w:rFonts w:ascii="Times New Roman" w:eastAsia="Times New Roman" w:hAnsi="Times New Roman" w:cs="Times New Roman"/>
                <w:lang w:val="it-IT" w:eastAsia="it-IT"/>
              </w:rPr>
            </w:pPr>
            <w:r w:rsidRPr="00C519AC">
              <w:rPr>
                <w:rFonts w:ascii="Arial" w:eastAsia="Times New Roman" w:hAnsi="Arial" w:cs="Arial"/>
                <w:sz w:val="20"/>
                <w:szCs w:val="20"/>
                <w:lang w:val="it-IT" w:eastAsia="it-IT"/>
              </w:rPr>
              <w:t> </w:t>
            </w:r>
          </w:p>
          <w:p w14:paraId="4600223A" w14:textId="77777777" w:rsidR="00A76958" w:rsidRPr="00C519AC" w:rsidRDefault="00A76958" w:rsidP="002F0590">
            <w:pPr>
              <w:textAlignment w:val="baseline"/>
              <w:rPr>
                <w:rFonts w:ascii="Times New Roman" w:eastAsia="Times New Roman" w:hAnsi="Times New Roman" w:cs="Times New Roman"/>
                <w:lang w:val="it-IT" w:eastAsia="it-IT"/>
              </w:rPr>
            </w:pPr>
            <w:r w:rsidRPr="00C519AC">
              <w:rPr>
                <w:rFonts w:ascii="Arial" w:eastAsia="Times New Roman" w:hAnsi="Arial" w:cs="Arial"/>
                <w:b/>
                <w:bCs/>
                <w:sz w:val="20"/>
                <w:szCs w:val="20"/>
                <w:lang w:val="it-IT" w:eastAsia="it-IT"/>
              </w:rPr>
              <w:t>____________________________</w:t>
            </w:r>
            <w:r w:rsidRPr="00C519AC">
              <w:rPr>
                <w:rFonts w:ascii="Arial" w:eastAsia="Times New Roman" w:hAnsi="Arial" w:cs="Arial"/>
                <w:sz w:val="20"/>
                <w:szCs w:val="20"/>
                <w:lang w:val="it-IT" w:eastAsia="it-IT"/>
              </w:rPr>
              <w:t> </w:t>
            </w:r>
            <w:r>
              <w:rPr>
                <w:rFonts w:ascii="Arial" w:eastAsia="Times New Roman" w:hAnsi="Arial" w:cs="Arial"/>
                <w:sz w:val="20"/>
                <w:szCs w:val="20"/>
                <w:lang w:val="it-IT" w:eastAsia="it-IT"/>
              </w:rPr>
              <w:t xml:space="preserve"> </w:t>
            </w:r>
          </w:p>
        </w:tc>
        <w:tc>
          <w:tcPr>
            <w:tcW w:w="5060" w:type="dxa"/>
            <w:tcBorders>
              <w:top w:val="nil"/>
              <w:left w:val="nil"/>
              <w:bottom w:val="nil"/>
              <w:right w:val="nil"/>
            </w:tcBorders>
            <w:shd w:val="clear" w:color="auto" w:fill="auto"/>
            <w:hideMark/>
          </w:tcPr>
          <w:p w14:paraId="0E2DE703" w14:textId="77777777" w:rsidR="00A76958" w:rsidRPr="00C519AC" w:rsidRDefault="00A76958" w:rsidP="002F0590">
            <w:pPr>
              <w:ind w:right="555"/>
              <w:textAlignment w:val="baseline"/>
              <w:rPr>
                <w:rFonts w:ascii="Times New Roman" w:eastAsia="Times New Roman" w:hAnsi="Times New Roman" w:cs="Times New Roman"/>
                <w:lang w:val="it-IT" w:eastAsia="it-IT"/>
              </w:rPr>
            </w:pPr>
            <w:r>
              <w:rPr>
                <w:rFonts w:ascii="Arial" w:eastAsia="Times New Roman" w:hAnsi="Arial" w:cs="Arial"/>
                <w:b/>
                <w:bCs/>
                <w:sz w:val="20"/>
                <w:szCs w:val="20"/>
                <w:lang w:val="it-IT" w:eastAsia="it-IT"/>
              </w:rPr>
              <w:t xml:space="preserve">               </w:t>
            </w:r>
            <w:r w:rsidRPr="00C519AC">
              <w:rPr>
                <w:rFonts w:ascii="Arial" w:eastAsia="Times New Roman" w:hAnsi="Arial" w:cs="Arial"/>
                <w:b/>
                <w:bCs/>
                <w:sz w:val="20"/>
                <w:szCs w:val="20"/>
                <w:lang w:val="it-IT" w:eastAsia="it-IT"/>
              </w:rPr>
              <w:t>Il Responsabile del trattamento</w:t>
            </w:r>
            <w:r w:rsidRPr="00C519AC">
              <w:rPr>
                <w:rFonts w:ascii="Arial" w:eastAsia="Times New Roman" w:hAnsi="Arial" w:cs="Arial"/>
                <w:sz w:val="20"/>
                <w:szCs w:val="20"/>
                <w:lang w:val="it-IT" w:eastAsia="it-IT"/>
              </w:rPr>
              <w:t> </w:t>
            </w:r>
          </w:p>
          <w:p w14:paraId="12040CB3" w14:textId="77777777" w:rsidR="00A76958" w:rsidRPr="00C519AC" w:rsidRDefault="00A76958" w:rsidP="002F0590">
            <w:pPr>
              <w:ind w:right="555"/>
              <w:textAlignment w:val="baseline"/>
              <w:rPr>
                <w:rFonts w:ascii="Times New Roman" w:eastAsia="Times New Roman" w:hAnsi="Times New Roman" w:cs="Times New Roman"/>
                <w:lang w:val="it-IT" w:eastAsia="it-IT"/>
              </w:rPr>
            </w:pPr>
            <w:r>
              <w:rPr>
                <w:rFonts w:ascii="Arial" w:eastAsia="Times New Roman" w:hAnsi="Arial" w:cs="Arial"/>
                <w:b/>
                <w:bCs/>
                <w:sz w:val="20"/>
                <w:szCs w:val="20"/>
                <w:lang w:val="it-IT" w:eastAsia="it-IT"/>
              </w:rPr>
              <w:t xml:space="preserve">               </w:t>
            </w:r>
            <w:r w:rsidRPr="00C519AC">
              <w:rPr>
                <w:rFonts w:ascii="Arial" w:eastAsia="Times New Roman" w:hAnsi="Arial" w:cs="Arial"/>
                <w:b/>
                <w:bCs/>
                <w:sz w:val="20"/>
                <w:szCs w:val="20"/>
                <w:lang w:val="it-IT" w:eastAsia="it-IT"/>
              </w:rPr>
              <w:t>[……..]</w:t>
            </w:r>
            <w:r w:rsidRPr="00C519AC">
              <w:rPr>
                <w:rFonts w:ascii="Arial" w:eastAsia="Times New Roman" w:hAnsi="Arial" w:cs="Arial"/>
                <w:sz w:val="20"/>
                <w:szCs w:val="20"/>
                <w:lang w:val="it-IT" w:eastAsia="it-IT"/>
              </w:rPr>
              <w:t> </w:t>
            </w:r>
          </w:p>
          <w:p w14:paraId="4067E1C1" w14:textId="77777777" w:rsidR="00A76958" w:rsidRPr="00C519AC" w:rsidRDefault="00A76958" w:rsidP="002F0590">
            <w:pPr>
              <w:ind w:right="555"/>
              <w:textAlignment w:val="baseline"/>
              <w:rPr>
                <w:rFonts w:ascii="Times New Roman" w:eastAsia="Times New Roman" w:hAnsi="Times New Roman" w:cs="Times New Roman"/>
                <w:lang w:val="it-IT" w:eastAsia="it-IT"/>
              </w:rPr>
            </w:pPr>
            <w:r>
              <w:rPr>
                <w:rFonts w:ascii="Arial" w:eastAsia="Times New Roman" w:hAnsi="Arial" w:cs="Arial"/>
                <w:b/>
                <w:bCs/>
                <w:sz w:val="20"/>
                <w:szCs w:val="20"/>
                <w:lang w:val="it-IT" w:eastAsia="it-IT"/>
              </w:rPr>
              <w:t xml:space="preserve">               </w:t>
            </w:r>
            <w:r w:rsidRPr="00C519AC">
              <w:rPr>
                <w:rFonts w:ascii="Arial" w:eastAsia="Times New Roman" w:hAnsi="Arial" w:cs="Arial"/>
                <w:b/>
                <w:bCs/>
                <w:sz w:val="20"/>
                <w:szCs w:val="20"/>
                <w:lang w:val="it-IT" w:eastAsia="it-IT"/>
              </w:rPr>
              <w:t>Il legale rappresentante – dr…..</w:t>
            </w:r>
            <w:r w:rsidRPr="00C519AC">
              <w:rPr>
                <w:rFonts w:ascii="Arial" w:eastAsia="Times New Roman" w:hAnsi="Arial" w:cs="Arial"/>
                <w:sz w:val="20"/>
                <w:szCs w:val="20"/>
                <w:lang w:val="it-IT" w:eastAsia="it-IT"/>
              </w:rPr>
              <w:t> </w:t>
            </w:r>
          </w:p>
          <w:p w14:paraId="6C4C81D3" w14:textId="77777777" w:rsidR="00A76958" w:rsidRPr="00C519AC" w:rsidRDefault="00A76958" w:rsidP="002F0590">
            <w:pPr>
              <w:ind w:right="555"/>
              <w:textAlignment w:val="baseline"/>
              <w:rPr>
                <w:rFonts w:ascii="Times New Roman" w:eastAsia="Times New Roman" w:hAnsi="Times New Roman" w:cs="Times New Roman"/>
                <w:lang w:val="it-IT" w:eastAsia="it-IT"/>
              </w:rPr>
            </w:pPr>
            <w:r w:rsidRPr="00C519AC">
              <w:rPr>
                <w:rFonts w:ascii="Arial" w:eastAsia="Times New Roman" w:hAnsi="Arial" w:cs="Arial"/>
                <w:sz w:val="20"/>
                <w:szCs w:val="20"/>
                <w:lang w:val="it-IT" w:eastAsia="it-IT"/>
              </w:rPr>
              <w:t> </w:t>
            </w:r>
          </w:p>
          <w:p w14:paraId="4E1D7E40" w14:textId="77777777" w:rsidR="00A76958" w:rsidRPr="00C519AC" w:rsidRDefault="00A76958" w:rsidP="002F0590">
            <w:pPr>
              <w:ind w:right="555"/>
              <w:textAlignment w:val="baseline"/>
              <w:rPr>
                <w:rFonts w:ascii="Times New Roman" w:eastAsia="Times New Roman" w:hAnsi="Times New Roman" w:cs="Times New Roman"/>
                <w:lang w:val="it-IT" w:eastAsia="it-IT"/>
              </w:rPr>
            </w:pPr>
            <w:r>
              <w:rPr>
                <w:rFonts w:ascii="Arial" w:eastAsia="Times New Roman" w:hAnsi="Arial" w:cs="Arial"/>
                <w:b/>
                <w:bCs/>
                <w:sz w:val="20"/>
                <w:szCs w:val="20"/>
                <w:lang w:val="it-IT" w:eastAsia="it-IT"/>
              </w:rPr>
              <w:t xml:space="preserve">                                                         </w:t>
            </w:r>
            <w:r w:rsidRPr="00C519AC">
              <w:rPr>
                <w:rFonts w:ascii="Arial" w:eastAsia="Times New Roman" w:hAnsi="Arial" w:cs="Arial"/>
                <w:b/>
                <w:bCs/>
                <w:sz w:val="20"/>
                <w:szCs w:val="20"/>
                <w:lang w:val="it-IT" w:eastAsia="it-IT"/>
              </w:rPr>
              <w:t>_</w:t>
            </w:r>
            <w:r>
              <w:rPr>
                <w:rFonts w:ascii="Arial" w:eastAsia="Times New Roman" w:hAnsi="Arial" w:cs="Arial"/>
                <w:b/>
                <w:bCs/>
                <w:sz w:val="20"/>
                <w:szCs w:val="20"/>
                <w:lang w:val="it-IT" w:eastAsia="it-IT"/>
              </w:rPr>
              <w:t xml:space="preserve">        </w:t>
            </w:r>
            <w:r w:rsidRPr="00C519AC">
              <w:rPr>
                <w:rFonts w:ascii="Arial" w:eastAsia="Times New Roman" w:hAnsi="Arial" w:cs="Arial"/>
                <w:b/>
                <w:bCs/>
                <w:sz w:val="20"/>
                <w:szCs w:val="20"/>
                <w:lang w:val="it-IT" w:eastAsia="it-IT"/>
              </w:rPr>
              <w:t>_________________________</w:t>
            </w:r>
            <w:r>
              <w:rPr>
                <w:rFonts w:ascii="Arial" w:eastAsia="Times New Roman" w:hAnsi="Arial" w:cs="Arial"/>
                <w:b/>
                <w:bCs/>
                <w:sz w:val="20"/>
                <w:szCs w:val="20"/>
                <w:lang w:val="it-IT" w:eastAsia="it-IT"/>
              </w:rPr>
              <w:t>_________</w:t>
            </w:r>
            <w:r w:rsidRPr="00C519AC">
              <w:rPr>
                <w:rFonts w:ascii="Arial" w:eastAsia="Times New Roman" w:hAnsi="Arial" w:cs="Arial"/>
                <w:sz w:val="20"/>
                <w:szCs w:val="20"/>
                <w:lang w:val="it-IT" w:eastAsia="it-IT"/>
              </w:rPr>
              <w:t> </w:t>
            </w:r>
            <w:r>
              <w:rPr>
                <w:rFonts w:ascii="Arial" w:eastAsia="Times New Roman" w:hAnsi="Arial" w:cs="Arial"/>
                <w:sz w:val="20"/>
                <w:szCs w:val="20"/>
                <w:lang w:val="it-IT" w:eastAsia="it-IT"/>
              </w:rPr>
              <w:t xml:space="preserve">   </w:t>
            </w:r>
          </w:p>
        </w:tc>
      </w:tr>
    </w:tbl>
    <w:p w14:paraId="20D55B3A" w14:textId="77777777" w:rsidR="007E21CB" w:rsidRPr="007E21CB" w:rsidRDefault="007E21CB" w:rsidP="007E21CB">
      <w:pPr>
        <w:spacing w:before="100" w:beforeAutospacing="1" w:after="100" w:afterAutospacing="1" w:line="276" w:lineRule="auto"/>
        <w:rPr>
          <w:rFonts w:ascii="Arial" w:hAnsi="Arial" w:cs="Arial"/>
          <w:sz w:val="20"/>
          <w:szCs w:val="20"/>
          <w:lang w:val="it-IT"/>
        </w:rPr>
      </w:pPr>
    </w:p>
    <w:p w14:paraId="20C3C1C6" w14:textId="5AA8C446" w:rsidR="00C37909" w:rsidRDefault="00C37909">
      <w:pPr>
        <w:spacing w:after="160" w:line="259" w:lineRule="auto"/>
        <w:rPr>
          <w:rFonts w:ascii="Arial" w:hAnsi="Arial" w:cs="Arial"/>
          <w:sz w:val="20"/>
          <w:szCs w:val="20"/>
          <w:lang w:val="it-IT"/>
        </w:rPr>
      </w:pPr>
      <w:r>
        <w:rPr>
          <w:rFonts w:ascii="Arial" w:hAnsi="Arial" w:cs="Arial"/>
          <w:sz w:val="20"/>
          <w:szCs w:val="20"/>
          <w:lang w:val="it-IT"/>
        </w:rPr>
        <w:br w:type="page"/>
      </w:r>
    </w:p>
    <w:p w14:paraId="177EA2F3" w14:textId="77777777" w:rsidR="708D7AC0" w:rsidRDefault="708D7AC0" w:rsidP="00C37909">
      <w:pPr>
        <w:spacing w:before="100" w:beforeAutospacing="1" w:after="100" w:afterAutospacing="1" w:line="276" w:lineRule="auto"/>
        <w:rPr>
          <w:rFonts w:ascii="Arial" w:hAnsi="Arial" w:cs="Arial"/>
          <w:sz w:val="20"/>
          <w:szCs w:val="20"/>
          <w:lang w:val="it-IT"/>
        </w:rPr>
      </w:pPr>
    </w:p>
    <w:p w14:paraId="34E8BC09" w14:textId="47152AA1" w:rsidR="2CE4FB72" w:rsidRDefault="00C37909" w:rsidP="708D7AC0">
      <w:pPr>
        <w:tabs>
          <w:tab w:val="left" w:pos="426"/>
        </w:tabs>
        <w:spacing w:after="160" w:line="257" w:lineRule="auto"/>
        <w:jc w:val="center"/>
        <w:rPr>
          <w:rFonts w:ascii="Arial" w:eastAsia="Arial" w:hAnsi="Arial" w:cs="Arial"/>
          <w:b/>
          <w:bCs/>
          <w:color w:val="000000" w:themeColor="text1"/>
          <w:sz w:val="22"/>
          <w:szCs w:val="22"/>
          <w:lang w:val="it-IT"/>
        </w:rPr>
      </w:pPr>
      <w:r>
        <w:rPr>
          <w:rFonts w:ascii="Arial" w:eastAsia="Arial" w:hAnsi="Arial" w:cs="Arial"/>
          <w:b/>
          <w:bCs/>
          <w:color w:val="000000" w:themeColor="text1"/>
          <w:sz w:val="22"/>
          <w:szCs w:val="22"/>
          <w:lang w:val="it-IT"/>
        </w:rPr>
        <w:t xml:space="preserve">Allegato B – </w:t>
      </w:r>
      <w:r w:rsidRPr="708D7AC0">
        <w:rPr>
          <w:rFonts w:ascii="Arial" w:eastAsia="Arial" w:hAnsi="Arial" w:cs="Arial"/>
          <w:b/>
          <w:bCs/>
          <w:color w:val="000000" w:themeColor="text1"/>
          <w:sz w:val="22"/>
          <w:szCs w:val="22"/>
          <w:lang w:val="it-IT"/>
        </w:rPr>
        <w:t>Elenco</w:t>
      </w:r>
      <w:r>
        <w:rPr>
          <w:rFonts w:ascii="Arial" w:eastAsia="Arial" w:hAnsi="Arial" w:cs="Arial"/>
          <w:b/>
          <w:bCs/>
          <w:color w:val="000000" w:themeColor="text1"/>
          <w:sz w:val="22"/>
          <w:szCs w:val="22"/>
          <w:lang w:val="it-IT"/>
        </w:rPr>
        <w:t xml:space="preserve"> dei</w:t>
      </w:r>
      <w:r w:rsidRPr="708D7AC0">
        <w:rPr>
          <w:rFonts w:ascii="Arial" w:eastAsia="Arial" w:hAnsi="Arial" w:cs="Arial"/>
          <w:b/>
          <w:bCs/>
          <w:color w:val="000000" w:themeColor="text1"/>
          <w:sz w:val="22"/>
          <w:szCs w:val="22"/>
          <w:lang w:val="it-IT"/>
        </w:rPr>
        <w:t xml:space="preserve"> </w:t>
      </w:r>
      <w:r w:rsidR="0012452F">
        <w:rPr>
          <w:rFonts w:ascii="Arial" w:eastAsia="Arial" w:hAnsi="Arial" w:cs="Arial"/>
          <w:b/>
          <w:bCs/>
          <w:color w:val="000000" w:themeColor="text1"/>
          <w:sz w:val="22"/>
          <w:szCs w:val="22"/>
          <w:lang w:val="it-IT"/>
        </w:rPr>
        <w:t>s</w:t>
      </w:r>
      <w:r w:rsidRPr="708D7AC0">
        <w:rPr>
          <w:rFonts w:ascii="Arial" w:eastAsia="Arial" w:hAnsi="Arial" w:cs="Arial"/>
          <w:b/>
          <w:bCs/>
          <w:color w:val="000000" w:themeColor="text1"/>
          <w:sz w:val="22"/>
          <w:szCs w:val="22"/>
          <w:lang w:val="it-IT"/>
        </w:rPr>
        <w:t>ub-</w:t>
      </w:r>
      <w:r w:rsidR="0012452F">
        <w:rPr>
          <w:rFonts w:ascii="Arial" w:eastAsia="Arial" w:hAnsi="Arial" w:cs="Arial"/>
          <w:b/>
          <w:bCs/>
          <w:color w:val="000000" w:themeColor="text1"/>
          <w:sz w:val="22"/>
          <w:szCs w:val="22"/>
          <w:lang w:val="it-IT"/>
        </w:rPr>
        <w:t>r</w:t>
      </w:r>
      <w:r w:rsidRPr="708D7AC0">
        <w:rPr>
          <w:rFonts w:ascii="Arial" w:eastAsia="Arial" w:hAnsi="Arial" w:cs="Arial"/>
          <w:b/>
          <w:bCs/>
          <w:color w:val="000000" w:themeColor="text1"/>
          <w:sz w:val="22"/>
          <w:szCs w:val="22"/>
          <w:lang w:val="it-IT"/>
        </w:rPr>
        <w:t xml:space="preserve">esponsabili </w:t>
      </w:r>
      <w:r>
        <w:rPr>
          <w:rFonts w:ascii="Arial" w:eastAsia="Arial" w:hAnsi="Arial" w:cs="Arial"/>
          <w:b/>
          <w:bCs/>
          <w:color w:val="000000" w:themeColor="text1"/>
          <w:sz w:val="22"/>
          <w:szCs w:val="22"/>
          <w:lang w:val="it-IT"/>
        </w:rPr>
        <w:t>d</w:t>
      </w:r>
      <w:r w:rsidRPr="708D7AC0">
        <w:rPr>
          <w:rFonts w:ascii="Arial" w:eastAsia="Arial" w:hAnsi="Arial" w:cs="Arial"/>
          <w:b/>
          <w:bCs/>
          <w:color w:val="000000" w:themeColor="text1"/>
          <w:sz w:val="22"/>
          <w:szCs w:val="22"/>
          <w:lang w:val="it-IT"/>
        </w:rPr>
        <w:t>el Trattamento</w:t>
      </w:r>
    </w:p>
    <w:p w14:paraId="467F5FBD" w14:textId="2082BE84" w:rsidR="708D7AC0" w:rsidRDefault="708D7AC0" w:rsidP="708D7AC0">
      <w:pPr>
        <w:spacing w:beforeAutospacing="1" w:afterAutospacing="1" w:line="276" w:lineRule="auto"/>
        <w:rPr>
          <w:rFonts w:ascii="Arial" w:hAnsi="Arial" w:cs="Arial"/>
          <w:sz w:val="20"/>
          <w:szCs w:val="20"/>
          <w:lang w:val="it-IT"/>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5"/>
        <w:gridCol w:w="4815"/>
      </w:tblGrid>
      <w:tr w:rsidR="708D7AC0" w14:paraId="732245EB" w14:textId="77777777" w:rsidTr="708D7AC0">
        <w:trPr>
          <w:trHeight w:val="630"/>
        </w:trPr>
        <w:tc>
          <w:tcPr>
            <w:tcW w:w="48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60" w:type="dxa"/>
              <w:right w:w="60" w:type="dxa"/>
            </w:tcMar>
            <w:vAlign w:val="center"/>
          </w:tcPr>
          <w:p w14:paraId="2E0B42A2" w14:textId="62AD6376" w:rsidR="708D7AC0" w:rsidRDefault="708D7AC0" w:rsidP="708D7AC0">
            <w:pPr>
              <w:jc w:val="center"/>
              <w:rPr>
                <w:rFonts w:ascii="Calibri" w:eastAsia="Calibri" w:hAnsi="Calibri" w:cs="Calibri"/>
                <w:color w:val="000000" w:themeColor="text1"/>
                <w:sz w:val="18"/>
                <w:szCs w:val="18"/>
              </w:rPr>
            </w:pPr>
            <w:r w:rsidRPr="708D7AC0">
              <w:rPr>
                <w:rFonts w:ascii="Calibri" w:eastAsia="Calibri" w:hAnsi="Calibri" w:cs="Calibri"/>
                <w:b/>
                <w:bCs/>
                <w:color w:val="000000" w:themeColor="text1"/>
                <w:sz w:val="18"/>
                <w:szCs w:val="18"/>
                <w:lang w:val="it-IT"/>
              </w:rPr>
              <w:t>Ragione sociale Sub-responsabile</w:t>
            </w:r>
          </w:p>
        </w:tc>
        <w:tc>
          <w:tcPr>
            <w:tcW w:w="48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60" w:type="dxa"/>
              <w:right w:w="60" w:type="dxa"/>
            </w:tcMar>
            <w:vAlign w:val="center"/>
          </w:tcPr>
          <w:p w14:paraId="082E852E" w14:textId="15B42579" w:rsidR="708D7AC0" w:rsidRDefault="708D7AC0" w:rsidP="708D7AC0">
            <w:pPr>
              <w:jc w:val="center"/>
              <w:rPr>
                <w:rFonts w:ascii="Calibri" w:eastAsia="Calibri" w:hAnsi="Calibri" w:cs="Calibri"/>
                <w:color w:val="000000" w:themeColor="text1"/>
                <w:sz w:val="18"/>
                <w:szCs w:val="18"/>
              </w:rPr>
            </w:pPr>
            <w:r w:rsidRPr="708D7AC0">
              <w:rPr>
                <w:rFonts w:ascii="Calibri" w:eastAsia="Calibri" w:hAnsi="Calibri" w:cs="Calibri"/>
                <w:b/>
                <w:bCs/>
                <w:color w:val="000000" w:themeColor="text1"/>
                <w:sz w:val="18"/>
                <w:szCs w:val="18"/>
                <w:lang w:val="it-IT"/>
              </w:rPr>
              <w:t xml:space="preserve">Descrizione dell’attività </w:t>
            </w:r>
          </w:p>
        </w:tc>
      </w:tr>
      <w:tr w:rsidR="708D7AC0" w14:paraId="2116A71D" w14:textId="77777777" w:rsidTr="708D7AC0">
        <w:trPr>
          <w:trHeight w:val="270"/>
        </w:trPr>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585533F" w14:textId="35732A84" w:rsidR="708D7AC0" w:rsidRDefault="708D7AC0" w:rsidP="708D7AC0">
            <w:pPr>
              <w:rPr>
                <w:rFonts w:ascii="Calibri" w:eastAsia="Calibri" w:hAnsi="Calibri" w:cs="Calibri"/>
                <w:color w:val="000000" w:themeColor="text1"/>
                <w:sz w:val="19"/>
                <w:szCs w:val="19"/>
              </w:rPr>
            </w:pPr>
          </w:p>
        </w:tc>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4ED6E528" w14:textId="6A10AA7C" w:rsidR="708D7AC0" w:rsidRDefault="708D7AC0" w:rsidP="708D7AC0">
            <w:pPr>
              <w:rPr>
                <w:rFonts w:ascii="Calibri" w:eastAsia="Calibri" w:hAnsi="Calibri" w:cs="Calibri"/>
                <w:color w:val="000000" w:themeColor="text1"/>
                <w:sz w:val="19"/>
                <w:szCs w:val="19"/>
              </w:rPr>
            </w:pPr>
          </w:p>
        </w:tc>
      </w:tr>
      <w:tr w:rsidR="708D7AC0" w14:paraId="65621B6E" w14:textId="77777777" w:rsidTr="708D7AC0">
        <w:trPr>
          <w:trHeight w:val="270"/>
        </w:trPr>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342C4C84" w14:textId="41DF7E78" w:rsidR="708D7AC0" w:rsidRDefault="708D7AC0" w:rsidP="708D7AC0">
            <w:pPr>
              <w:rPr>
                <w:rFonts w:ascii="Calibri" w:eastAsia="Calibri" w:hAnsi="Calibri" w:cs="Calibri"/>
                <w:color w:val="000000" w:themeColor="text1"/>
                <w:sz w:val="19"/>
                <w:szCs w:val="19"/>
              </w:rPr>
            </w:pPr>
          </w:p>
        </w:tc>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1B632119" w14:textId="277C4EAC" w:rsidR="708D7AC0" w:rsidRDefault="708D7AC0" w:rsidP="708D7AC0">
            <w:pPr>
              <w:rPr>
                <w:rFonts w:ascii="Calibri" w:eastAsia="Calibri" w:hAnsi="Calibri" w:cs="Calibri"/>
                <w:color w:val="000000" w:themeColor="text1"/>
                <w:sz w:val="19"/>
                <w:szCs w:val="19"/>
              </w:rPr>
            </w:pPr>
          </w:p>
        </w:tc>
      </w:tr>
      <w:tr w:rsidR="708D7AC0" w14:paraId="4ADBA91D" w14:textId="77777777" w:rsidTr="708D7AC0">
        <w:trPr>
          <w:trHeight w:val="270"/>
        </w:trPr>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1B67143F" w14:textId="7EA29D30" w:rsidR="708D7AC0" w:rsidRDefault="708D7AC0" w:rsidP="708D7AC0">
            <w:pPr>
              <w:rPr>
                <w:rFonts w:ascii="Calibri" w:eastAsia="Calibri" w:hAnsi="Calibri" w:cs="Calibri"/>
                <w:color w:val="000000" w:themeColor="text1"/>
                <w:sz w:val="19"/>
                <w:szCs w:val="19"/>
              </w:rPr>
            </w:pPr>
          </w:p>
        </w:tc>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F51C83B" w14:textId="385A51C3" w:rsidR="708D7AC0" w:rsidRDefault="708D7AC0" w:rsidP="708D7AC0">
            <w:pPr>
              <w:rPr>
                <w:rFonts w:ascii="Calibri" w:eastAsia="Calibri" w:hAnsi="Calibri" w:cs="Calibri"/>
                <w:color w:val="000000" w:themeColor="text1"/>
                <w:sz w:val="19"/>
                <w:szCs w:val="19"/>
                <w:lang w:val="it-IT"/>
              </w:rPr>
            </w:pPr>
          </w:p>
        </w:tc>
      </w:tr>
      <w:tr w:rsidR="708D7AC0" w14:paraId="311AB83D" w14:textId="77777777" w:rsidTr="708D7AC0">
        <w:trPr>
          <w:trHeight w:val="270"/>
        </w:trPr>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139753FD" w14:textId="3EE7D5F0" w:rsidR="708D7AC0" w:rsidRDefault="708D7AC0" w:rsidP="708D7AC0">
            <w:pPr>
              <w:rPr>
                <w:rFonts w:ascii="Calibri" w:eastAsia="Calibri" w:hAnsi="Calibri" w:cs="Calibri"/>
                <w:color w:val="000000" w:themeColor="text1"/>
                <w:sz w:val="19"/>
                <w:szCs w:val="19"/>
              </w:rPr>
            </w:pPr>
          </w:p>
        </w:tc>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40577074" w14:textId="4DB87196" w:rsidR="708D7AC0" w:rsidRDefault="708D7AC0" w:rsidP="708D7AC0">
            <w:pPr>
              <w:rPr>
                <w:rFonts w:ascii="Calibri" w:eastAsia="Calibri" w:hAnsi="Calibri" w:cs="Calibri"/>
                <w:color w:val="000000" w:themeColor="text1"/>
                <w:sz w:val="19"/>
                <w:szCs w:val="19"/>
              </w:rPr>
            </w:pPr>
          </w:p>
        </w:tc>
      </w:tr>
      <w:tr w:rsidR="708D7AC0" w14:paraId="61FEE234" w14:textId="77777777" w:rsidTr="708D7AC0">
        <w:trPr>
          <w:trHeight w:val="270"/>
        </w:trPr>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62108FA" w14:textId="175169C8" w:rsidR="708D7AC0" w:rsidRDefault="708D7AC0" w:rsidP="708D7AC0">
            <w:pPr>
              <w:rPr>
                <w:rFonts w:ascii="Calibri" w:eastAsia="Calibri" w:hAnsi="Calibri" w:cs="Calibri"/>
                <w:color w:val="000000" w:themeColor="text1"/>
                <w:sz w:val="19"/>
                <w:szCs w:val="19"/>
              </w:rPr>
            </w:pPr>
          </w:p>
        </w:tc>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40C75451" w14:textId="49BA9127" w:rsidR="708D7AC0" w:rsidRDefault="708D7AC0" w:rsidP="708D7AC0">
            <w:pPr>
              <w:rPr>
                <w:rFonts w:ascii="Calibri" w:eastAsia="Calibri" w:hAnsi="Calibri" w:cs="Calibri"/>
                <w:color w:val="000000" w:themeColor="text1"/>
                <w:sz w:val="19"/>
                <w:szCs w:val="19"/>
              </w:rPr>
            </w:pPr>
          </w:p>
        </w:tc>
      </w:tr>
      <w:tr w:rsidR="708D7AC0" w14:paraId="11CA8583" w14:textId="77777777" w:rsidTr="708D7AC0">
        <w:trPr>
          <w:trHeight w:val="270"/>
        </w:trPr>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023BB553" w14:textId="225DD7FA" w:rsidR="708D7AC0" w:rsidRDefault="708D7AC0" w:rsidP="708D7AC0">
            <w:pPr>
              <w:rPr>
                <w:rFonts w:ascii="Calibri" w:eastAsia="Calibri" w:hAnsi="Calibri" w:cs="Calibri"/>
                <w:color w:val="000000" w:themeColor="text1"/>
                <w:sz w:val="19"/>
                <w:szCs w:val="19"/>
              </w:rPr>
            </w:pPr>
          </w:p>
        </w:tc>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4C771D80" w14:textId="6CB90371" w:rsidR="708D7AC0" w:rsidRDefault="708D7AC0" w:rsidP="708D7AC0">
            <w:pPr>
              <w:rPr>
                <w:rFonts w:ascii="Calibri" w:eastAsia="Calibri" w:hAnsi="Calibri" w:cs="Calibri"/>
                <w:color w:val="000000" w:themeColor="text1"/>
                <w:sz w:val="19"/>
                <w:szCs w:val="19"/>
                <w:lang w:val="it-IT"/>
              </w:rPr>
            </w:pPr>
          </w:p>
        </w:tc>
      </w:tr>
      <w:tr w:rsidR="708D7AC0" w14:paraId="7F041C1E" w14:textId="77777777" w:rsidTr="708D7AC0">
        <w:trPr>
          <w:trHeight w:val="270"/>
        </w:trPr>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1D3B4C38" w14:textId="1BC7CDBD" w:rsidR="708D7AC0" w:rsidRDefault="708D7AC0" w:rsidP="708D7AC0">
            <w:pPr>
              <w:rPr>
                <w:rFonts w:ascii="Calibri" w:eastAsia="Calibri" w:hAnsi="Calibri" w:cs="Calibri"/>
                <w:color w:val="000000" w:themeColor="text1"/>
                <w:sz w:val="19"/>
                <w:szCs w:val="19"/>
              </w:rPr>
            </w:pPr>
          </w:p>
        </w:tc>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209BF01F" w14:textId="517F8B4C" w:rsidR="708D7AC0" w:rsidRDefault="708D7AC0" w:rsidP="708D7AC0">
            <w:pPr>
              <w:rPr>
                <w:rFonts w:ascii="Calibri" w:eastAsia="Calibri" w:hAnsi="Calibri" w:cs="Calibri"/>
                <w:color w:val="000000" w:themeColor="text1"/>
                <w:sz w:val="19"/>
                <w:szCs w:val="19"/>
              </w:rPr>
            </w:pPr>
          </w:p>
        </w:tc>
      </w:tr>
    </w:tbl>
    <w:p w14:paraId="6815C352" w14:textId="54801F2C" w:rsidR="708D7AC0" w:rsidRDefault="708D7AC0" w:rsidP="708D7AC0">
      <w:pPr>
        <w:spacing w:beforeAutospacing="1" w:afterAutospacing="1" w:line="276" w:lineRule="auto"/>
        <w:rPr>
          <w:rFonts w:ascii="Arial" w:hAnsi="Arial" w:cs="Arial"/>
          <w:sz w:val="20"/>
          <w:szCs w:val="20"/>
          <w:lang w:val="it-IT"/>
        </w:rPr>
      </w:pPr>
    </w:p>
    <w:p w14:paraId="30D0045E" w14:textId="77777777" w:rsidR="003D0185" w:rsidRDefault="003D0185" w:rsidP="708D7AC0">
      <w:pPr>
        <w:spacing w:beforeAutospacing="1" w:afterAutospacing="1" w:line="276" w:lineRule="auto"/>
        <w:rPr>
          <w:rFonts w:ascii="Arial" w:hAnsi="Arial" w:cs="Arial"/>
          <w:sz w:val="20"/>
          <w:szCs w:val="20"/>
          <w:lang w:val="it-IT"/>
        </w:rPr>
      </w:pPr>
    </w:p>
    <w:p w14:paraId="145E7007" w14:textId="39C95D42" w:rsidR="003D0185" w:rsidRPr="0052349D" w:rsidRDefault="003D0185" w:rsidP="4FE77B06">
      <w:pPr>
        <w:spacing w:after="160" w:line="259" w:lineRule="auto"/>
        <w:jc w:val="right"/>
        <w:rPr>
          <w:rFonts w:ascii="Arial" w:hAnsi="Arial" w:cs="Arial"/>
          <w:i/>
          <w:iCs/>
          <w:sz w:val="20"/>
          <w:szCs w:val="20"/>
          <w:lang w:val="it-IT"/>
        </w:rPr>
      </w:pPr>
      <w:r w:rsidRPr="4FE77B06">
        <w:rPr>
          <w:rFonts w:ascii="Arial" w:hAnsi="Arial" w:cs="Arial"/>
          <w:i/>
          <w:iCs/>
          <w:sz w:val="20"/>
          <w:szCs w:val="20"/>
          <w:lang w:val="it-IT"/>
        </w:rPr>
        <w:t xml:space="preserve">Ultimo aggiornamento: </w:t>
      </w:r>
      <w:r w:rsidR="434F0821" w:rsidRPr="4FE77B06">
        <w:rPr>
          <w:rFonts w:ascii="Arial" w:hAnsi="Arial" w:cs="Arial"/>
          <w:i/>
          <w:iCs/>
          <w:sz w:val="20"/>
          <w:szCs w:val="20"/>
          <w:lang w:val="it-IT"/>
        </w:rPr>
        <w:t>febbraio 2024</w:t>
      </w:r>
    </w:p>
    <w:p w14:paraId="529AB6AA" w14:textId="77777777" w:rsidR="003D0185" w:rsidRDefault="003D0185" w:rsidP="708D7AC0">
      <w:pPr>
        <w:spacing w:beforeAutospacing="1" w:afterAutospacing="1" w:line="276" w:lineRule="auto"/>
        <w:rPr>
          <w:rFonts w:ascii="Arial" w:hAnsi="Arial" w:cs="Arial"/>
          <w:sz w:val="20"/>
          <w:szCs w:val="20"/>
          <w:lang w:val="it-IT"/>
        </w:rPr>
      </w:pPr>
    </w:p>
    <w:sectPr w:rsidR="003D0185">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2EF3B" w14:textId="77777777" w:rsidR="00E365A5" w:rsidRDefault="00E365A5" w:rsidP="00715FE1">
      <w:r>
        <w:separator/>
      </w:r>
    </w:p>
  </w:endnote>
  <w:endnote w:type="continuationSeparator" w:id="0">
    <w:p w14:paraId="2503413E" w14:textId="77777777" w:rsidR="00E365A5" w:rsidRDefault="00E365A5" w:rsidP="0071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EA29C" w14:textId="77777777" w:rsidR="009402BA" w:rsidRDefault="009402B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B92FE" w14:textId="77777777" w:rsidR="009402BA" w:rsidRDefault="009402B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199FA" w14:textId="77777777" w:rsidR="009402BA" w:rsidRDefault="009402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2A913" w14:textId="77777777" w:rsidR="00E365A5" w:rsidRDefault="00E365A5" w:rsidP="00715FE1">
      <w:r>
        <w:separator/>
      </w:r>
    </w:p>
  </w:footnote>
  <w:footnote w:type="continuationSeparator" w:id="0">
    <w:p w14:paraId="2C735C12" w14:textId="77777777" w:rsidR="00E365A5" w:rsidRDefault="00E365A5" w:rsidP="00715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6413B" w14:textId="77777777" w:rsidR="009402BA" w:rsidRDefault="009402B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178B1" w14:textId="374CDE8B" w:rsidR="009402BA" w:rsidRDefault="009402BA">
    <w:pPr>
      <w:pStyle w:val="Intestazione"/>
    </w:pPr>
    <w:r>
      <w:rPr>
        <w:noProof/>
      </w:rPr>
      <w:drawing>
        <wp:inline distT="0" distB="0" distL="0" distR="0" wp14:anchorId="1B02425B" wp14:editId="40B857F4">
          <wp:extent cx="1727200" cy="489373"/>
          <wp:effectExtent l="0" t="0" r="0" b="6350"/>
          <wp:docPr id="12" name="Immagine 1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cstate="print">
                    <a:extLst>
                      <a:ext uri="{28A0092B-C50C-407E-A947-70E740481C1C}">
                        <a14:useLocalDpi xmlns:a14="http://schemas.microsoft.com/office/drawing/2010/main"/>
                      </a:ext>
                    </a:extLst>
                  </a:blip>
                  <a:stretch>
                    <a:fillRect/>
                  </a:stretch>
                </pic:blipFill>
                <pic:spPr>
                  <a:xfrm>
                    <a:off x="0" y="0"/>
                    <a:ext cx="1838233" cy="5208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850FF" w14:textId="77777777" w:rsidR="009402BA" w:rsidRDefault="009402B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105A"/>
    <w:multiLevelType w:val="multilevel"/>
    <w:tmpl w:val="11EABC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136ADB"/>
    <w:multiLevelType w:val="multilevel"/>
    <w:tmpl w:val="404E5A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DF2569"/>
    <w:multiLevelType w:val="multilevel"/>
    <w:tmpl w:val="B30422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E95C9B"/>
    <w:multiLevelType w:val="multilevel"/>
    <w:tmpl w:val="06A06D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A35A06"/>
    <w:multiLevelType w:val="multilevel"/>
    <w:tmpl w:val="A1A843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66674FB"/>
    <w:multiLevelType w:val="hybridMultilevel"/>
    <w:tmpl w:val="1F845674"/>
    <w:lvl w:ilvl="0" w:tplc="03CC21EE">
      <w:start w:val="1"/>
      <w:numFmt w:val="decimal"/>
      <w:lvlText w:val="(%1)"/>
      <w:lvlJc w:val="left"/>
      <w:pPr>
        <w:ind w:left="1440" w:hanging="360"/>
      </w:pPr>
    </w:lvl>
    <w:lvl w:ilvl="1" w:tplc="1D0806AA">
      <w:start w:val="1"/>
      <w:numFmt w:val="decimal"/>
      <w:lvlText w:val="%2."/>
      <w:lvlJc w:val="left"/>
      <w:pPr>
        <w:ind w:left="2160" w:hanging="360"/>
      </w:pPr>
    </w:lvl>
    <w:lvl w:ilvl="2" w:tplc="8E1C3478">
      <w:start w:val="1"/>
      <w:numFmt w:val="decimal"/>
      <w:lvlText w:val="(%3)"/>
      <w:lvlJc w:val="left"/>
      <w:pPr>
        <w:ind w:left="1440" w:hanging="360"/>
      </w:pPr>
    </w:lvl>
    <w:lvl w:ilvl="3" w:tplc="336659C8">
      <w:start w:val="1"/>
      <w:numFmt w:val="decimal"/>
      <w:lvlText w:val="(%4)"/>
      <w:lvlJc w:val="left"/>
      <w:pPr>
        <w:ind w:left="1440" w:hanging="360"/>
      </w:pPr>
    </w:lvl>
    <w:lvl w:ilvl="4" w:tplc="D0468D62">
      <w:start w:val="1"/>
      <w:numFmt w:val="decimal"/>
      <w:lvlText w:val="(%5)"/>
      <w:lvlJc w:val="left"/>
      <w:pPr>
        <w:ind w:left="1440" w:hanging="360"/>
      </w:pPr>
    </w:lvl>
    <w:lvl w:ilvl="5" w:tplc="5C5499E0">
      <w:start w:val="1"/>
      <w:numFmt w:val="decimal"/>
      <w:lvlText w:val="(%6)"/>
      <w:lvlJc w:val="left"/>
      <w:pPr>
        <w:ind w:left="1440" w:hanging="360"/>
      </w:pPr>
    </w:lvl>
    <w:lvl w:ilvl="6" w:tplc="97D8BB42">
      <w:start w:val="1"/>
      <w:numFmt w:val="decimal"/>
      <w:lvlText w:val="(%7)"/>
      <w:lvlJc w:val="left"/>
      <w:pPr>
        <w:ind w:left="1440" w:hanging="360"/>
      </w:pPr>
    </w:lvl>
    <w:lvl w:ilvl="7" w:tplc="481E3376">
      <w:start w:val="1"/>
      <w:numFmt w:val="decimal"/>
      <w:lvlText w:val="(%8)"/>
      <w:lvlJc w:val="left"/>
      <w:pPr>
        <w:ind w:left="1440" w:hanging="360"/>
      </w:pPr>
    </w:lvl>
    <w:lvl w:ilvl="8" w:tplc="C13EFBEE">
      <w:start w:val="1"/>
      <w:numFmt w:val="decimal"/>
      <w:lvlText w:val="(%9)"/>
      <w:lvlJc w:val="left"/>
      <w:pPr>
        <w:ind w:left="1440" w:hanging="360"/>
      </w:pPr>
    </w:lvl>
  </w:abstractNum>
  <w:abstractNum w:abstractNumId="6" w15:restartNumberingAfterBreak="0">
    <w:nsid w:val="17972501"/>
    <w:multiLevelType w:val="multilevel"/>
    <w:tmpl w:val="B45CD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D6E5B"/>
    <w:multiLevelType w:val="hybridMultilevel"/>
    <w:tmpl w:val="F386FA64"/>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8" w15:restartNumberingAfterBreak="0">
    <w:nsid w:val="1FF76F13"/>
    <w:multiLevelType w:val="multilevel"/>
    <w:tmpl w:val="F68A9E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7174AB"/>
    <w:multiLevelType w:val="multilevel"/>
    <w:tmpl w:val="2CFE6C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6DD284A"/>
    <w:multiLevelType w:val="multilevel"/>
    <w:tmpl w:val="B6F0B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FE764D"/>
    <w:multiLevelType w:val="hybridMultilevel"/>
    <w:tmpl w:val="6206F2C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F394E3B"/>
    <w:multiLevelType w:val="hybridMultilevel"/>
    <w:tmpl w:val="D7A45F8E"/>
    <w:lvl w:ilvl="0" w:tplc="4D0640C4">
      <w:start w:val="1"/>
      <w:numFmt w:val="decimal"/>
      <w:lvlText w:val="%1."/>
      <w:lvlJc w:val="left"/>
      <w:pPr>
        <w:ind w:left="1440" w:hanging="360"/>
      </w:pPr>
    </w:lvl>
    <w:lvl w:ilvl="1" w:tplc="1CFC5E10">
      <w:start w:val="1"/>
      <w:numFmt w:val="decimal"/>
      <w:lvlText w:val="%2."/>
      <w:lvlJc w:val="left"/>
      <w:pPr>
        <w:ind w:left="1440" w:hanging="360"/>
      </w:pPr>
    </w:lvl>
    <w:lvl w:ilvl="2" w:tplc="1548D6F8">
      <w:start w:val="1"/>
      <w:numFmt w:val="decimal"/>
      <w:lvlText w:val="%3."/>
      <w:lvlJc w:val="left"/>
      <w:pPr>
        <w:ind w:left="1440" w:hanging="360"/>
      </w:pPr>
    </w:lvl>
    <w:lvl w:ilvl="3" w:tplc="A8EE53E4">
      <w:start w:val="1"/>
      <w:numFmt w:val="decimal"/>
      <w:lvlText w:val="%4."/>
      <w:lvlJc w:val="left"/>
      <w:pPr>
        <w:ind w:left="1440" w:hanging="360"/>
      </w:pPr>
    </w:lvl>
    <w:lvl w:ilvl="4" w:tplc="E5D007D4">
      <w:start w:val="1"/>
      <w:numFmt w:val="decimal"/>
      <w:lvlText w:val="%5."/>
      <w:lvlJc w:val="left"/>
      <w:pPr>
        <w:ind w:left="1440" w:hanging="360"/>
      </w:pPr>
    </w:lvl>
    <w:lvl w:ilvl="5" w:tplc="8B362C5C">
      <w:start w:val="1"/>
      <w:numFmt w:val="decimal"/>
      <w:lvlText w:val="%6."/>
      <w:lvlJc w:val="left"/>
      <w:pPr>
        <w:ind w:left="1440" w:hanging="360"/>
      </w:pPr>
    </w:lvl>
    <w:lvl w:ilvl="6" w:tplc="50DC7274">
      <w:start w:val="1"/>
      <w:numFmt w:val="decimal"/>
      <w:lvlText w:val="%7."/>
      <w:lvlJc w:val="left"/>
      <w:pPr>
        <w:ind w:left="1440" w:hanging="360"/>
      </w:pPr>
    </w:lvl>
    <w:lvl w:ilvl="7" w:tplc="596E49F4">
      <w:start w:val="1"/>
      <w:numFmt w:val="decimal"/>
      <w:lvlText w:val="%8."/>
      <w:lvlJc w:val="left"/>
      <w:pPr>
        <w:ind w:left="1440" w:hanging="360"/>
      </w:pPr>
    </w:lvl>
    <w:lvl w:ilvl="8" w:tplc="7220B0F4">
      <w:start w:val="1"/>
      <w:numFmt w:val="decimal"/>
      <w:lvlText w:val="%9."/>
      <w:lvlJc w:val="left"/>
      <w:pPr>
        <w:ind w:left="1440" w:hanging="360"/>
      </w:pPr>
    </w:lvl>
  </w:abstractNum>
  <w:abstractNum w:abstractNumId="13" w15:restartNumberingAfterBreak="0">
    <w:nsid w:val="309F1209"/>
    <w:multiLevelType w:val="hybridMultilevel"/>
    <w:tmpl w:val="DD30FF20"/>
    <w:lvl w:ilvl="0" w:tplc="54FEE9C6">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383C1F25"/>
    <w:multiLevelType w:val="multilevel"/>
    <w:tmpl w:val="1508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5D5383"/>
    <w:multiLevelType w:val="multilevel"/>
    <w:tmpl w:val="423EA7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C40E41"/>
    <w:multiLevelType w:val="multilevel"/>
    <w:tmpl w:val="0CA475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000841"/>
    <w:multiLevelType w:val="multilevel"/>
    <w:tmpl w:val="90C8D7B4"/>
    <w:name w:val="DB_NoteTemplate"/>
    <w:lvl w:ilvl="0">
      <w:start w:val="1"/>
      <w:numFmt w:val="decimal"/>
      <w:pStyle w:val="DBKLevel1"/>
      <w:lvlText w:val="%1."/>
      <w:lvlJc w:val="left"/>
      <w:pPr>
        <w:tabs>
          <w:tab w:val="num" w:pos="720"/>
        </w:tabs>
        <w:ind w:left="720" w:hanging="720"/>
      </w:pPr>
      <w:rPr>
        <w:rFonts w:ascii="Times New Roman" w:hAnsi="Times New Roman" w:cs="Times New Roman" w:hint="default"/>
        <w:b/>
        <w:i w:val="0"/>
        <w:sz w:val="22"/>
      </w:rPr>
    </w:lvl>
    <w:lvl w:ilvl="1">
      <w:start w:val="1"/>
      <w:numFmt w:val="decimal"/>
      <w:pStyle w:val="DBKLevel2"/>
      <w:lvlText w:val="%1.%2"/>
      <w:lvlJc w:val="left"/>
      <w:pPr>
        <w:tabs>
          <w:tab w:val="num" w:pos="720"/>
        </w:tabs>
        <w:ind w:left="720" w:hanging="720"/>
      </w:pPr>
      <w:rPr>
        <w:b w:val="0"/>
        <w:color w:val="000000" w:themeColor="text1"/>
        <w:sz w:val="20"/>
        <w:szCs w:val="20"/>
      </w:rPr>
    </w:lvl>
    <w:lvl w:ilvl="2">
      <w:start w:val="1"/>
      <w:numFmt w:val="decimal"/>
      <w:pStyle w:val="DBKLevel3"/>
      <w:lvlText w:val="%1.%2.%3"/>
      <w:lvlJc w:val="left"/>
      <w:pPr>
        <w:tabs>
          <w:tab w:val="num" w:pos="1728"/>
        </w:tabs>
        <w:ind w:left="1728" w:hanging="1008"/>
      </w:pPr>
      <w:rPr>
        <w:b w:val="0"/>
        <w:sz w:val="20"/>
        <w:szCs w:val="20"/>
      </w:rPr>
    </w:lvl>
    <w:lvl w:ilvl="3">
      <w:start w:val="1"/>
      <w:numFmt w:val="lowerLetter"/>
      <w:pStyle w:val="DBKLevel4"/>
      <w:lvlText w:val="(%4)"/>
      <w:lvlJc w:val="left"/>
      <w:pPr>
        <w:tabs>
          <w:tab w:val="num" w:pos="2448"/>
        </w:tabs>
        <w:ind w:left="2448" w:hanging="720"/>
      </w:pPr>
      <w:rPr>
        <w:b w:val="0"/>
        <w:sz w:val="20"/>
        <w:szCs w:val="20"/>
      </w:rPr>
    </w:lvl>
    <w:lvl w:ilvl="4">
      <w:start w:val="1"/>
      <w:numFmt w:val="lowerRoman"/>
      <w:pStyle w:val="DBKLevel5"/>
      <w:lvlText w:val="(%5)"/>
      <w:lvlJc w:val="left"/>
      <w:pPr>
        <w:tabs>
          <w:tab w:val="num" w:pos="3168"/>
        </w:tabs>
        <w:ind w:left="3168" w:hanging="720"/>
      </w:pPr>
      <w:rPr>
        <w:i w:val="0"/>
      </w:rPr>
    </w:lvl>
    <w:lvl w:ilvl="5">
      <w:start w:val="1"/>
      <w:numFmt w:val="decimal"/>
      <w:lvlText w:val="%1.%2.%3.%4.%5.%6."/>
      <w:lvlJc w:val="left"/>
      <w:pPr>
        <w:tabs>
          <w:tab w:val="num" w:pos="4680"/>
        </w:tabs>
        <w:ind w:left="3456" w:hanging="936"/>
      </w:pPr>
    </w:lvl>
    <w:lvl w:ilvl="6">
      <w:start w:val="1"/>
      <w:numFmt w:val="decimal"/>
      <w:lvlText w:val="%1.%2.%3.%4.%5.%6.%7."/>
      <w:lvlJc w:val="left"/>
      <w:pPr>
        <w:tabs>
          <w:tab w:val="num" w:pos="5400"/>
        </w:tabs>
        <w:ind w:left="3960" w:hanging="1080"/>
      </w:pPr>
    </w:lvl>
    <w:lvl w:ilvl="7">
      <w:start w:val="1"/>
      <w:numFmt w:val="decimal"/>
      <w:lvlText w:val="%1.%2.%3.%4.%5.%6.%7.%8."/>
      <w:lvlJc w:val="left"/>
      <w:pPr>
        <w:tabs>
          <w:tab w:val="num" w:pos="6120"/>
        </w:tabs>
        <w:ind w:left="4464" w:hanging="1224"/>
      </w:pPr>
    </w:lvl>
    <w:lvl w:ilvl="8">
      <w:start w:val="1"/>
      <w:numFmt w:val="decimal"/>
      <w:lvlText w:val="%1.%2.%3.%4.%5.%6.%7.%8.%9."/>
      <w:lvlJc w:val="left"/>
      <w:pPr>
        <w:tabs>
          <w:tab w:val="num" w:pos="6840"/>
        </w:tabs>
        <w:ind w:left="5040" w:hanging="1440"/>
      </w:pPr>
    </w:lvl>
  </w:abstractNum>
  <w:abstractNum w:abstractNumId="18" w15:restartNumberingAfterBreak="0">
    <w:nsid w:val="3D202E10"/>
    <w:multiLevelType w:val="multilevel"/>
    <w:tmpl w:val="A72CF0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4B26A5"/>
    <w:multiLevelType w:val="multilevel"/>
    <w:tmpl w:val="6044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E5070F"/>
    <w:multiLevelType w:val="multilevel"/>
    <w:tmpl w:val="DC86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FB2F55"/>
    <w:multiLevelType w:val="multilevel"/>
    <w:tmpl w:val="08922C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366716"/>
    <w:multiLevelType w:val="multilevel"/>
    <w:tmpl w:val="F66C55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997699D"/>
    <w:multiLevelType w:val="multilevel"/>
    <w:tmpl w:val="E07A41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E61861"/>
    <w:multiLevelType w:val="multilevel"/>
    <w:tmpl w:val="D49CF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9BB1102"/>
    <w:multiLevelType w:val="multilevel"/>
    <w:tmpl w:val="35B0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3B5A2C"/>
    <w:multiLevelType w:val="multilevel"/>
    <w:tmpl w:val="1DB407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BB57EF0"/>
    <w:multiLevelType w:val="multilevel"/>
    <w:tmpl w:val="35C0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405877"/>
    <w:multiLevelType w:val="hybridMultilevel"/>
    <w:tmpl w:val="0BECA572"/>
    <w:lvl w:ilvl="0" w:tplc="B5DA23C0">
      <w:start w:val="1"/>
      <w:numFmt w:val="decimal"/>
      <w:lvlText w:val="%1."/>
      <w:lvlJc w:val="left"/>
      <w:pPr>
        <w:ind w:left="1440" w:hanging="360"/>
      </w:pPr>
    </w:lvl>
    <w:lvl w:ilvl="1" w:tplc="DA8AA45A">
      <w:start w:val="1"/>
      <w:numFmt w:val="decimal"/>
      <w:lvlText w:val="%2."/>
      <w:lvlJc w:val="left"/>
      <w:pPr>
        <w:ind w:left="1440" w:hanging="360"/>
      </w:pPr>
    </w:lvl>
    <w:lvl w:ilvl="2" w:tplc="AF18C66C">
      <w:start w:val="1"/>
      <w:numFmt w:val="decimal"/>
      <w:lvlText w:val="%3."/>
      <w:lvlJc w:val="left"/>
      <w:pPr>
        <w:ind w:left="1440" w:hanging="360"/>
      </w:pPr>
    </w:lvl>
    <w:lvl w:ilvl="3" w:tplc="91A6F8AC">
      <w:start w:val="1"/>
      <w:numFmt w:val="decimal"/>
      <w:lvlText w:val="%4."/>
      <w:lvlJc w:val="left"/>
      <w:pPr>
        <w:ind w:left="1440" w:hanging="360"/>
      </w:pPr>
    </w:lvl>
    <w:lvl w:ilvl="4" w:tplc="6AF6CBD4">
      <w:start w:val="1"/>
      <w:numFmt w:val="decimal"/>
      <w:lvlText w:val="%5."/>
      <w:lvlJc w:val="left"/>
      <w:pPr>
        <w:ind w:left="1440" w:hanging="360"/>
      </w:pPr>
    </w:lvl>
    <w:lvl w:ilvl="5" w:tplc="4322D00A">
      <w:start w:val="1"/>
      <w:numFmt w:val="decimal"/>
      <w:lvlText w:val="%6."/>
      <w:lvlJc w:val="left"/>
      <w:pPr>
        <w:ind w:left="1440" w:hanging="360"/>
      </w:pPr>
    </w:lvl>
    <w:lvl w:ilvl="6" w:tplc="A776F0EC">
      <w:start w:val="1"/>
      <w:numFmt w:val="decimal"/>
      <w:lvlText w:val="%7."/>
      <w:lvlJc w:val="left"/>
      <w:pPr>
        <w:ind w:left="1440" w:hanging="360"/>
      </w:pPr>
    </w:lvl>
    <w:lvl w:ilvl="7" w:tplc="50541DDE">
      <w:start w:val="1"/>
      <w:numFmt w:val="decimal"/>
      <w:lvlText w:val="%8."/>
      <w:lvlJc w:val="left"/>
      <w:pPr>
        <w:ind w:left="1440" w:hanging="360"/>
      </w:pPr>
    </w:lvl>
    <w:lvl w:ilvl="8" w:tplc="12DA7F42">
      <w:start w:val="1"/>
      <w:numFmt w:val="decimal"/>
      <w:lvlText w:val="%9."/>
      <w:lvlJc w:val="left"/>
      <w:pPr>
        <w:ind w:left="1440" w:hanging="360"/>
      </w:pPr>
    </w:lvl>
  </w:abstractNum>
  <w:abstractNum w:abstractNumId="29" w15:restartNumberingAfterBreak="0">
    <w:nsid w:val="64270603"/>
    <w:multiLevelType w:val="hybridMultilevel"/>
    <w:tmpl w:val="BAD6390A"/>
    <w:lvl w:ilvl="0" w:tplc="AB58DDC8">
      <w:start w:val="1"/>
      <w:numFmt w:val="decimal"/>
      <w:lvlText w:val="(%1)"/>
      <w:lvlJc w:val="left"/>
      <w:pPr>
        <w:ind w:left="1440" w:hanging="360"/>
      </w:pPr>
    </w:lvl>
    <w:lvl w:ilvl="1" w:tplc="EBAA74C8">
      <w:start w:val="1"/>
      <w:numFmt w:val="decimal"/>
      <w:lvlText w:val="(%2)"/>
      <w:lvlJc w:val="left"/>
      <w:pPr>
        <w:ind w:left="1440" w:hanging="360"/>
      </w:pPr>
    </w:lvl>
    <w:lvl w:ilvl="2" w:tplc="A58A1B82">
      <w:start w:val="1"/>
      <w:numFmt w:val="decimal"/>
      <w:lvlText w:val="(%3)"/>
      <w:lvlJc w:val="left"/>
      <w:pPr>
        <w:ind w:left="1440" w:hanging="360"/>
      </w:pPr>
    </w:lvl>
    <w:lvl w:ilvl="3" w:tplc="9DE862DC">
      <w:start w:val="1"/>
      <w:numFmt w:val="decimal"/>
      <w:lvlText w:val="(%4)"/>
      <w:lvlJc w:val="left"/>
      <w:pPr>
        <w:ind w:left="1440" w:hanging="360"/>
      </w:pPr>
    </w:lvl>
    <w:lvl w:ilvl="4" w:tplc="F5CC419A">
      <w:start w:val="1"/>
      <w:numFmt w:val="decimal"/>
      <w:lvlText w:val="(%5)"/>
      <w:lvlJc w:val="left"/>
      <w:pPr>
        <w:ind w:left="1440" w:hanging="360"/>
      </w:pPr>
    </w:lvl>
    <w:lvl w:ilvl="5" w:tplc="2444B622">
      <w:start w:val="1"/>
      <w:numFmt w:val="decimal"/>
      <w:lvlText w:val="(%6)"/>
      <w:lvlJc w:val="left"/>
      <w:pPr>
        <w:ind w:left="1440" w:hanging="360"/>
      </w:pPr>
    </w:lvl>
    <w:lvl w:ilvl="6" w:tplc="D63A23C0">
      <w:start w:val="1"/>
      <w:numFmt w:val="decimal"/>
      <w:lvlText w:val="(%7)"/>
      <w:lvlJc w:val="left"/>
      <w:pPr>
        <w:ind w:left="1440" w:hanging="360"/>
      </w:pPr>
    </w:lvl>
    <w:lvl w:ilvl="7" w:tplc="C72A159A">
      <w:start w:val="1"/>
      <w:numFmt w:val="decimal"/>
      <w:lvlText w:val="(%8)"/>
      <w:lvlJc w:val="left"/>
      <w:pPr>
        <w:ind w:left="1440" w:hanging="360"/>
      </w:pPr>
    </w:lvl>
    <w:lvl w:ilvl="8" w:tplc="2E5AB6DC">
      <w:start w:val="1"/>
      <w:numFmt w:val="decimal"/>
      <w:lvlText w:val="(%9)"/>
      <w:lvlJc w:val="left"/>
      <w:pPr>
        <w:ind w:left="1440" w:hanging="360"/>
      </w:pPr>
    </w:lvl>
  </w:abstractNum>
  <w:abstractNum w:abstractNumId="30" w15:restartNumberingAfterBreak="0">
    <w:nsid w:val="656D53BF"/>
    <w:multiLevelType w:val="multilevel"/>
    <w:tmpl w:val="1756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1F62C6"/>
    <w:multiLevelType w:val="hybridMultilevel"/>
    <w:tmpl w:val="3266C7FE"/>
    <w:lvl w:ilvl="0" w:tplc="DF9607FA">
      <w:start w:val="1"/>
      <w:numFmt w:val="decimal"/>
      <w:lvlText w:val="%1."/>
      <w:lvlJc w:val="left"/>
      <w:pPr>
        <w:ind w:left="1440" w:hanging="360"/>
      </w:pPr>
    </w:lvl>
    <w:lvl w:ilvl="1" w:tplc="4378A5B0">
      <w:start w:val="1"/>
      <w:numFmt w:val="decimal"/>
      <w:lvlText w:val="%2."/>
      <w:lvlJc w:val="left"/>
      <w:pPr>
        <w:ind w:left="1440" w:hanging="360"/>
      </w:pPr>
    </w:lvl>
    <w:lvl w:ilvl="2" w:tplc="CF1C0A5A">
      <w:start w:val="1"/>
      <w:numFmt w:val="decimal"/>
      <w:lvlText w:val="%3."/>
      <w:lvlJc w:val="left"/>
      <w:pPr>
        <w:ind w:left="1440" w:hanging="360"/>
      </w:pPr>
    </w:lvl>
    <w:lvl w:ilvl="3" w:tplc="7F8C933A">
      <w:start w:val="1"/>
      <w:numFmt w:val="decimal"/>
      <w:lvlText w:val="%4."/>
      <w:lvlJc w:val="left"/>
      <w:pPr>
        <w:ind w:left="1440" w:hanging="360"/>
      </w:pPr>
    </w:lvl>
    <w:lvl w:ilvl="4" w:tplc="9E34A676">
      <w:start w:val="1"/>
      <w:numFmt w:val="decimal"/>
      <w:lvlText w:val="%5."/>
      <w:lvlJc w:val="left"/>
      <w:pPr>
        <w:ind w:left="1440" w:hanging="360"/>
      </w:pPr>
    </w:lvl>
    <w:lvl w:ilvl="5" w:tplc="99B0866A">
      <w:start w:val="1"/>
      <w:numFmt w:val="decimal"/>
      <w:lvlText w:val="%6."/>
      <w:lvlJc w:val="left"/>
      <w:pPr>
        <w:ind w:left="1440" w:hanging="360"/>
      </w:pPr>
    </w:lvl>
    <w:lvl w:ilvl="6" w:tplc="206E9CF0">
      <w:start w:val="1"/>
      <w:numFmt w:val="decimal"/>
      <w:lvlText w:val="%7."/>
      <w:lvlJc w:val="left"/>
      <w:pPr>
        <w:ind w:left="1440" w:hanging="360"/>
      </w:pPr>
    </w:lvl>
    <w:lvl w:ilvl="7" w:tplc="1F206960">
      <w:start w:val="1"/>
      <w:numFmt w:val="decimal"/>
      <w:lvlText w:val="%8."/>
      <w:lvlJc w:val="left"/>
      <w:pPr>
        <w:ind w:left="1440" w:hanging="360"/>
      </w:pPr>
    </w:lvl>
    <w:lvl w:ilvl="8" w:tplc="ED403564">
      <w:start w:val="1"/>
      <w:numFmt w:val="decimal"/>
      <w:lvlText w:val="%9."/>
      <w:lvlJc w:val="left"/>
      <w:pPr>
        <w:ind w:left="1440" w:hanging="360"/>
      </w:pPr>
    </w:lvl>
  </w:abstractNum>
  <w:abstractNum w:abstractNumId="32" w15:restartNumberingAfterBreak="0">
    <w:nsid w:val="697F69CB"/>
    <w:multiLevelType w:val="multilevel"/>
    <w:tmpl w:val="A4DCFC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B0200D5"/>
    <w:multiLevelType w:val="multilevel"/>
    <w:tmpl w:val="527A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266A91"/>
    <w:multiLevelType w:val="multilevel"/>
    <w:tmpl w:val="1684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F43BF9"/>
    <w:multiLevelType w:val="multilevel"/>
    <w:tmpl w:val="E37A47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3AA1C3D"/>
    <w:multiLevelType w:val="multilevel"/>
    <w:tmpl w:val="F2509D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3D0A1A"/>
    <w:multiLevelType w:val="multilevel"/>
    <w:tmpl w:val="72A8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7168B4"/>
    <w:multiLevelType w:val="hybridMultilevel"/>
    <w:tmpl w:val="1B7E0FFC"/>
    <w:lvl w:ilvl="0" w:tplc="04100017">
      <w:start w:val="1"/>
      <w:numFmt w:val="lowerLetter"/>
      <w:lvlText w:val="%1)"/>
      <w:lvlJc w:val="left"/>
      <w:pPr>
        <w:ind w:left="720" w:hanging="360"/>
      </w:pPr>
    </w:lvl>
    <w:lvl w:ilvl="1" w:tplc="7E0AAE4E">
      <w:numFmt w:val="bullet"/>
      <w:lvlText w:val="-"/>
      <w:lvlJc w:val="left"/>
      <w:pPr>
        <w:ind w:left="1780" w:hanging="700"/>
      </w:pPr>
      <w:rPr>
        <w:rFonts w:ascii="Verdana" w:eastAsiaTheme="minorHAnsi" w:hAnsi="Verdana" w:cs="Aria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9" w15:restartNumberingAfterBreak="0">
    <w:nsid w:val="759E09EA"/>
    <w:multiLevelType w:val="multilevel"/>
    <w:tmpl w:val="0AF809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DB90741"/>
    <w:multiLevelType w:val="multilevel"/>
    <w:tmpl w:val="D682BB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073382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9844794">
    <w:abstractNumId w:val="13"/>
  </w:num>
  <w:num w:numId="3" w16cid:durableId="1992446284">
    <w:abstractNumId w:val="38"/>
  </w:num>
  <w:num w:numId="4" w16cid:durableId="1867870823">
    <w:abstractNumId w:val="11"/>
  </w:num>
  <w:num w:numId="5" w16cid:durableId="1313758027">
    <w:abstractNumId w:val="7"/>
  </w:num>
  <w:num w:numId="6" w16cid:durableId="657537685">
    <w:abstractNumId w:val="6"/>
  </w:num>
  <w:num w:numId="7" w16cid:durableId="62877599">
    <w:abstractNumId w:val="15"/>
  </w:num>
  <w:num w:numId="8" w16cid:durableId="701512870">
    <w:abstractNumId w:val="32"/>
  </w:num>
  <w:num w:numId="9" w16cid:durableId="1727529341">
    <w:abstractNumId w:val="30"/>
  </w:num>
  <w:num w:numId="10" w16cid:durableId="420877408">
    <w:abstractNumId w:val="23"/>
  </w:num>
  <w:num w:numId="11" w16cid:durableId="1902328032">
    <w:abstractNumId w:val="10"/>
  </w:num>
  <w:num w:numId="12" w16cid:durableId="1468933861">
    <w:abstractNumId w:val="9"/>
  </w:num>
  <w:num w:numId="13" w16cid:durableId="206600917">
    <w:abstractNumId w:val="3"/>
  </w:num>
  <w:num w:numId="14" w16cid:durableId="1914269271">
    <w:abstractNumId w:val="27"/>
  </w:num>
  <w:num w:numId="15" w16cid:durableId="202056413">
    <w:abstractNumId w:val="34"/>
  </w:num>
  <w:num w:numId="16" w16cid:durableId="1955482282">
    <w:abstractNumId w:val="16"/>
  </w:num>
  <w:num w:numId="17" w16cid:durableId="674264266">
    <w:abstractNumId w:val="1"/>
  </w:num>
  <w:num w:numId="18" w16cid:durableId="1804689055">
    <w:abstractNumId w:val="40"/>
  </w:num>
  <w:num w:numId="19" w16cid:durableId="1908224505">
    <w:abstractNumId w:val="19"/>
  </w:num>
  <w:num w:numId="20" w16cid:durableId="1808163423">
    <w:abstractNumId w:val="21"/>
  </w:num>
  <w:num w:numId="21" w16cid:durableId="274211130">
    <w:abstractNumId w:val="4"/>
  </w:num>
  <w:num w:numId="22" w16cid:durableId="1361280032">
    <w:abstractNumId w:val="39"/>
  </w:num>
  <w:num w:numId="23" w16cid:durableId="1412040104">
    <w:abstractNumId w:val="37"/>
  </w:num>
  <w:num w:numId="24" w16cid:durableId="2024892298">
    <w:abstractNumId w:val="36"/>
  </w:num>
  <w:num w:numId="25" w16cid:durableId="742919781">
    <w:abstractNumId w:val="24"/>
  </w:num>
  <w:num w:numId="26" w16cid:durableId="3291241">
    <w:abstractNumId w:val="2"/>
  </w:num>
  <w:num w:numId="27" w16cid:durableId="1541477299">
    <w:abstractNumId w:val="25"/>
  </w:num>
  <w:num w:numId="28" w16cid:durableId="235672425">
    <w:abstractNumId w:val="18"/>
  </w:num>
  <w:num w:numId="29" w16cid:durableId="952516586">
    <w:abstractNumId w:val="0"/>
  </w:num>
  <w:num w:numId="30" w16cid:durableId="1100881253">
    <w:abstractNumId w:val="35"/>
  </w:num>
  <w:num w:numId="31" w16cid:durableId="1899048757">
    <w:abstractNumId w:val="14"/>
  </w:num>
  <w:num w:numId="32" w16cid:durableId="284699136">
    <w:abstractNumId w:val="8"/>
  </w:num>
  <w:num w:numId="33" w16cid:durableId="178933171">
    <w:abstractNumId w:val="22"/>
  </w:num>
  <w:num w:numId="34" w16cid:durableId="241913693">
    <w:abstractNumId w:val="26"/>
  </w:num>
  <w:num w:numId="35" w16cid:durableId="981888438">
    <w:abstractNumId w:val="20"/>
  </w:num>
  <w:num w:numId="36" w16cid:durableId="1823740084">
    <w:abstractNumId w:val="33"/>
  </w:num>
  <w:num w:numId="37" w16cid:durableId="344675573">
    <w:abstractNumId w:val="12"/>
  </w:num>
  <w:num w:numId="38" w16cid:durableId="1097411100">
    <w:abstractNumId w:val="5"/>
  </w:num>
  <w:num w:numId="39" w16cid:durableId="1117143626">
    <w:abstractNumId w:val="28"/>
  </w:num>
  <w:num w:numId="40" w16cid:durableId="1704093177">
    <w:abstractNumId w:val="29"/>
  </w:num>
  <w:num w:numId="41" w16cid:durableId="1667829777">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B5"/>
    <w:rsid w:val="0001162C"/>
    <w:rsid w:val="0004477D"/>
    <w:rsid w:val="000D212F"/>
    <w:rsid w:val="000F3217"/>
    <w:rsid w:val="001134B1"/>
    <w:rsid w:val="0012452F"/>
    <w:rsid w:val="00167BCC"/>
    <w:rsid w:val="0019153E"/>
    <w:rsid w:val="00192489"/>
    <w:rsid w:val="001C3FE5"/>
    <w:rsid w:val="001F5B77"/>
    <w:rsid w:val="0022732D"/>
    <w:rsid w:val="00233659"/>
    <w:rsid w:val="0027208E"/>
    <w:rsid w:val="002B1A7C"/>
    <w:rsid w:val="002C19F6"/>
    <w:rsid w:val="002D4C9C"/>
    <w:rsid w:val="00327F22"/>
    <w:rsid w:val="00360FA8"/>
    <w:rsid w:val="00397F8E"/>
    <w:rsid w:val="003D0185"/>
    <w:rsid w:val="00411E50"/>
    <w:rsid w:val="0042057E"/>
    <w:rsid w:val="00441DE2"/>
    <w:rsid w:val="00442A1C"/>
    <w:rsid w:val="004451BA"/>
    <w:rsid w:val="004724DE"/>
    <w:rsid w:val="004B336B"/>
    <w:rsid w:val="0058118F"/>
    <w:rsid w:val="005C23B6"/>
    <w:rsid w:val="005D5C60"/>
    <w:rsid w:val="005E3235"/>
    <w:rsid w:val="00631009"/>
    <w:rsid w:val="00673B2F"/>
    <w:rsid w:val="006B7B15"/>
    <w:rsid w:val="006C5DA0"/>
    <w:rsid w:val="006D41D1"/>
    <w:rsid w:val="00715FE1"/>
    <w:rsid w:val="00746D38"/>
    <w:rsid w:val="00755A5C"/>
    <w:rsid w:val="00776A82"/>
    <w:rsid w:val="00782AB9"/>
    <w:rsid w:val="00783447"/>
    <w:rsid w:val="007A69E7"/>
    <w:rsid w:val="007E21CB"/>
    <w:rsid w:val="0083224E"/>
    <w:rsid w:val="00834026"/>
    <w:rsid w:val="00837E2E"/>
    <w:rsid w:val="008E1BD8"/>
    <w:rsid w:val="00936F34"/>
    <w:rsid w:val="009402BA"/>
    <w:rsid w:val="00975CB8"/>
    <w:rsid w:val="00977526"/>
    <w:rsid w:val="009846CB"/>
    <w:rsid w:val="009972CF"/>
    <w:rsid w:val="009A163D"/>
    <w:rsid w:val="00A76958"/>
    <w:rsid w:val="00AC1BF5"/>
    <w:rsid w:val="00B1539E"/>
    <w:rsid w:val="00B20AF6"/>
    <w:rsid w:val="00B31D45"/>
    <w:rsid w:val="00B42F1E"/>
    <w:rsid w:val="00B72B16"/>
    <w:rsid w:val="00B94E59"/>
    <w:rsid w:val="00BA069B"/>
    <w:rsid w:val="00BD4EAE"/>
    <w:rsid w:val="00BE29D5"/>
    <w:rsid w:val="00C07FFC"/>
    <w:rsid w:val="00C37909"/>
    <w:rsid w:val="00C46673"/>
    <w:rsid w:val="00C80DD7"/>
    <w:rsid w:val="00C86864"/>
    <w:rsid w:val="00CA0CDA"/>
    <w:rsid w:val="00CD672B"/>
    <w:rsid w:val="00D06CF9"/>
    <w:rsid w:val="00D27F83"/>
    <w:rsid w:val="00D55953"/>
    <w:rsid w:val="00D86EA3"/>
    <w:rsid w:val="00DB2DC4"/>
    <w:rsid w:val="00DB4171"/>
    <w:rsid w:val="00DE172D"/>
    <w:rsid w:val="00DF3691"/>
    <w:rsid w:val="00DF4898"/>
    <w:rsid w:val="00E05763"/>
    <w:rsid w:val="00E07085"/>
    <w:rsid w:val="00E11432"/>
    <w:rsid w:val="00E3218F"/>
    <w:rsid w:val="00E365A5"/>
    <w:rsid w:val="00EC4BA2"/>
    <w:rsid w:val="00EE7DB5"/>
    <w:rsid w:val="00F34101"/>
    <w:rsid w:val="00F54886"/>
    <w:rsid w:val="00F55A63"/>
    <w:rsid w:val="00F63D26"/>
    <w:rsid w:val="00FD2B62"/>
    <w:rsid w:val="10BC441F"/>
    <w:rsid w:val="169C74B6"/>
    <w:rsid w:val="182E5F53"/>
    <w:rsid w:val="1F3E5932"/>
    <w:rsid w:val="279C75AF"/>
    <w:rsid w:val="2B1863F3"/>
    <w:rsid w:val="2CE4FB72"/>
    <w:rsid w:val="2F7F51A3"/>
    <w:rsid w:val="318F755C"/>
    <w:rsid w:val="31E8958F"/>
    <w:rsid w:val="3B71CA39"/>
    <w:rsid w:val="40F4D9A3"/>
    <w:rsid w:val="434F0821"/>
    <w:rsid w:val="45C84AC6"/>
    <w:rsid w:val="474E5C36"/>
    <w:rsid w:val="4ADFE095"/>
    <w:rsid w:val="4FE77B06"/>
    <w:rsid w:val="52D1CA1D"/>
    <w:rsid w:val="5536BDCF"/>
    <w:rsid w:val="586E5E91"/>
    <w:rsid w:val="5B9499A5"/>
    <w:rsid w:val="5D284AAA"/>
    <w:rsid w:val="6517D08C"/>
    <w:rsid w:val="6C96BDB3"/>
    <w:rsid w:val="708D7AC0"/>
    <w:rsid w:val="7436AB29"/>
    <w:rsid w:val="7493F4CF"/>
    <w:rsid w:val="78AFE5D1"/>
    <w:rsid w:val="7BA78706"/>
    <w:rsid w:val="7C607C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A77B4"/>
  <w15:chartTrackingRefBased/>
  <w15:docId w15:val="{96E4841B-BA2A-493C-B10C-EFE2D809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5CB8"/>
    <w:pPr>
      <w:spacing w:after="0" w:line="240" w:lineRule="auto"/>
    </w:pPr>
    <w:rPr>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15FE1"/>
    <w:pPr>
      <w:tabs>
        <w:tab w:val="center" w:pos="4819"/>
        <w:tab w:val="right" w:pos="9638"/>
      </w:tabs>
    </w:pPr>
  </w:style>
  <w:style w:type="character" w:customStyle="1" w:styleId="IntestazioneCarattere">
    <w:name w:val="Intestazione Carattere"/>
    <w:basedOn w:val="Carpredefinitoparagrafo"/>
    <w:link w:val="Intestazione"/>
    <w:uiPriority w:val="99"/>
    <w:rsid w:val="00715FE1"/>
  </w:style>
  <w:style w:type="paragraph" w:styleId="Pidipagina">
    <w:name w:val="footer"/>
    <w:basedOn w:val="Normale"/>
    <w:link w:val="PidipaginaCarattere"/>
    <w:uiPriority w:val="99"/>
    <w:unhideWhenUsed/>
    <w:rsid w:val="00715FE1"/>
    <w:pPr>
      <w:tabs>
        <w:tab w:val="center" w:pos="4819"/>
        <w:tab w:val="right" w:pos="9638"/>
      </w:tabs>
    </w:pPr>
  </w:style>
  <w:style w:type="character" w:customStyle="1" w:styleId="PidipaginaCarattere">
    <w:name w:val="Piè di pagina Carattere"/>
    <w:basedOn w:val="Carpredefinitoparagrafo"/>
    <w:link w:val="Pidipagina"/>
    <w:uiPriority w:val="99"/>
    <w:rsid w:val="00715FE1"/>
  </w:style>
  <w:style w:type="table" w:styleId="Grigliatabella">
    <w:name w:val="Table Grid"/>
    <w:basedOn w:val="Tabellanormale"/>
    <w:uiPriority w:val="39"/>
    <w:rsid w:val="00715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D4EAE"/>
    <w:pPr>
      <w:ind w:left="720"/>
    </w:pPr>
    <w:rPr>
      <w:rFonts w:ascii="Calibri" w:hAnsi="Calibri" w:cs="Calibri"/>
      <w:sz w:val="22"/>
      <w:szCs w:val="22"/>
    </w:rPr>
  </w:style>
  <w:style w:type="paragraph" w:styleId="Testocommento">
    <w:name w:val="annotation text"/>
    <w:basedOn w:val="Normale"/>
    <w:link w:val="TestocommentoCarattere"/>
    <w:uiPriority w:val="99"/>
    <w:unhideWhenUsed/>
    <w:rsid w:val="007E21CB"/>
    <w:pPr>
      <w:autoSpaceDE w:val="0"/>
      <w:autoSpaceDN w:val="0"/>
      <w:adjustRightInd w:val="0"/>
    </w:pPr>
    <w:rPr>
      <w:rFonts w:ascii="Arial" w:eastAsia="Times New Roman" w:hAnsi="Arial" w:cs="Arial"/>
      <w:sz w:val="20"/>
      <w:szCs w:val="20"/>
      <w:lang w:val="it-IT" w:eastAsia="de-DE"/>
    </w:rPr>
  </w:style>
  <w:style w:type="character" w:customStyle="1" w:styleId="TestocommentoCarattere">
    <w:name w:val="Testo commento Carattere"/>
    <w:basedOn w:val="Carpredefinitoparagrafo"/>
    <w:link w:val="Testocommento"/>
    <w:uiPriority w:val="99"/>
    <w:rsid w:val="007E21CB"/>
    <w:rPr>
      <w:rFonts w:ascii="Arial" w:eastAsia="Times New Roman" w:hAnsi="Arial" w:cs="Arial"/>
      <w:sz w:val="20"/>
      <w:szCs w:val="20"/>
      <w:lang w:eastAsia="de-DE"/>
    </w:rPr>
  </w:style>
  <w:style w:type="character" w:customStyle="1" w:styleId="DBKLevel2Char">
    <w:name w:val="DBK Level 2 Char"/>
    <w:link w:val="DBKLevel2"/>
    <w:locked/>
    <w:rsid w:val="007E21CB"/>
    <w:rPr>
      <w:rFonts w:ascii="Times New Roman" w:eastAsia="Times New Roman" w:hAnsi="Times New Roman" w:cs="Times New Roman"/>
      <w:sz w:val="20"/>
      <w:szCs w:val="20"/>
    </w:rPr>
  </w:style>
  <w:style w:type="paragraph" w:customStyle="1" w:styleId="DBKLevel2">
    <w:name w:val="DBK Level 2"/>
    <w:basedOn w:val="Normale"/>
    <w:link w:val="DBKLevel2Char"/>
    <w:qFormat/>
    <w:rsid w:val="007E21CB"/>
    <w:pPr>
      <w:numPr>
        <w:ilvl w:val="1"/>
        <w:numId w:val="1"/>
      </w:numPr>
      <w:spacing w:after="160"/>
      <w:outlineLvl w:val="1"/>
    </w:pPr>
    <w:rPr>
      <w:rFonts w:ascii="Times New Roman" w:eastAsia="Times New Roman" w:hAnsi="Times New Roman" w:cs="Times New Roman"/>
      <w:sz w:val="20"/>
      <w:szCs w:val="20"/>
      <w:lang w:val="it-IT"/>
    </w:rPr>
  </w:style>
  <w:style w:type="paragraph" w:customStyle="1" w:styleId="DBKLevel3">
    <w:name w:val="DBK Level 3"/>
    <w:basedOn w:val="DBKLevel2"/>
    <w:qFormat/>
    <w:rsid w:val="007E21CB"/>
    <w:pPr>
      <w:numPr>
        <w:ilvl w:val="2"/>
      </w:numPr>
      <w:tabs>
        <w:tab w:val="clear" w:pos="1728"/>
        <w:tab w:val="num" w:pos="360"/>
      </w:tabs>
      <w:ind w:left="720" w:hanging="720"/>
      <w:outlineLvl w:val="2"/>
    </w:pPr>
  </w:style>
  <w:style w:type="paragraph" w:customStyle="1" w:styleId="DBKLevel4">
    <w:name w:val="DBK Level 4"/>
    <w:basedOn w:val="DBKLevel3"/>
    <w:qFormat/>
    <w:rsid w:val="007E21CB"/>
    <w:pPr>
      <w:numPr>
        <w:ilvl w:val="3"/>
      </w:numPr>
      <w:tabs>
        <w:tab w:val="clear" w:pos="2448"/>
        <w:tab w:val="num" w:pos="360"/>
      </w:tabs>
      <w:ind w:left="1440" w:hanging="360"/>
      <w:outlineLvl w:val="3"/>
    </w:pPr>
  </w:style>
  <w:style w:type="paragraph" w:customStyle="1" w:styleId="DBKLevel5">
    <w:name w:val="DBK Level 5"/>
    <w:basedOn w:val="DBKLevel4"/>
    <w:qFormat/>
    <w:rsid w:val="007E21CB"/>
    <w:pPr>
      <w:numPr>
        <w:ilvl w:val="4"/>
      </w:numPr>
      <w:tabs>
        <w:tab w:val="clear" w:pos="3168"/>
        <w:tab w:val="num" w:pos="360"/>
      </w:tabs>
      <w:ind w:left="2160" w:hanging="360"/>
      <w:outlineLvl w:val="4"/>
    </w:pPr>
  </w:style>
  <w:style w:type="paragraph" w:customStyle="1" w:styleId="DBKLevel1">
    <w:name w:val="DBK Level 1"/>
    <w:basedOn w:val="Normale"/>
    <w:next w:val="DBKLevel2"/>
    <w:qFormat/>
    <w:rsid w:val="007E21CB"/>
    <w:pPr>
      <w:keepNext/>
      <w:numPr>
        <w:numId w:val="1"/>
      </w:numPr>
      <w:pBdr>
        <w:top w:val="single" w:sz="4" w:space="3" w:color="auto"/>
      </w:pBdr>
      <w:spacing w:before="240" w:after="240"/>
      <w:outlineLvl w:val="0"/>
    </w:pPr>
    <w:rPr>
      <w:rFonts w:ascii="Times New Roman" w:eastAsia="Times New Roman" w:hAnsi="Times New Roman" w:cs="Times New Roman"/>
      <w:b/>
      <w:caps/>
      <w:sz w:val="22"/>
      <w:szCs w:val="20"/>
      <w:lang w:val="it-IT"/>
    </w:rPr>
  </w:style>
  <w:style w:type="character" w:styleId="Rimandocommento">
    <w:name w:val="annotation reference"/>
    <w:basedOn w:val="Carpredefinitoparagrafo"/>
    <w:uiPriority w:val="99"/>
    <w:semiHidden/>
    <w:unhideWhenUsed/>
    <w:rsid w:val="007E21CB"/>
    <w:rPr>
      <w:sz w:val="16"/>
      <w:szCs w:val="16"/>
    </w:rPr>
  </w:style>
  <w:style w:type="character" w:styleId="Collegamentoipertestuale">
    <w:name w:val="Hyperlink"/>
    <w:basedOn w:val="Carpredefinitoparagrafo"/>
    <w:uiPriority w:val="99"/>
    <w:unhideWhenUsed/>
    <w:rsid w:val="007E21CB"/>
    <w:rPr>
      <w:color w:val="0563C1" w:themeColor="hyperlink"/>
      <w:u w:val="single"/>
    </w:rPr>
  </w:style>
  <w:style w:type="character" w:styleId="Menzionenonrisolta">
    <w:name w:val="Unresolved Mention"/>
    <w:basedOn w:val="Carpredefinitoparagrafo"/>
    <w:uiPriority w:val="99"/>
    <w:semiHidden/>
    <w:unhideWhenUsed/>
    <w:rsid w:val="007E21CB"/>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7E21CB"/>
    <w:pPr>
      <w:autoSpaceDE/>
      <w:autoSpaceDN/>
      <w:adjustRightInd/>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7E21CB"/>
    <w:rPr>
      <w:rFonts w:ascii="Arial" w:eastAsia="Times New Roman" w:hAnsi="Arial" w:cs="Arial"/>
      <w:b/>
      <w:bCs/>
      <w:sz w:val="20"/>
      <w:szCs w:val="20"/>
      <w:lang w:val="en-US" w:eastAsia="de-DE"/>
    </w:rPr>
  </w:style>
  <w:style w:type="paragraph" w:styleId="Revisione">
    <w:name w:val="Revision"/>
    <w:hidden/>
    <w:uiPriority w:val="99"/>
    <w:semiHidden/>
    <w:rsid w:val="001C3FE5"/>
    <w:pPr>
      <w:spacing w:after="0"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56479">
      <w:bodyDiv w:val="1"/>
      <w:marLeft w:val="0"/>
      <w:marRight w:val="0"/>
      <w:marTop w:val="0"/>
      <w:marBottom w:val="0"/>
      <w:divBdr>
        <w:top w:val="none" w:sz="0" w:space="0" w:color="auto"/>
        <w:left w:val="none" w:sz="0" w:space="0" w:color="auto"/>
        <w:bottom w:val="none" w:sz="0" w:space="0" w:color="auto"/>
        <w:right w:val="none" w:sz="0" w:space="0" w:color="auto"/>
      </w:divBdr>
    </w:div>
    <w:div w:id="966089237">
      <w:bodyDiv w:val="1"/>
      <w:marLeft w:val="0"/>
      <w:marRight w:val="0"/>
      <w:marTop w:val="0"/>
      <w:marBottom w:val="0"/>
      <w:divBdr>
        <w:top w:val="none" w:sz="0" w:space="0" w:color="auto"/>
        <w:left w:val="none" w:sz="0" w:space="0" w:color="auto"/>
        <w:bottom w:val="none" w:sz="0" w:space="0" w:color="auto"/>
        <w:right w:val="none" w:sz="0" w:space="0" w:color="auto"/>
      </w:divBdr>
    </w:div>
    <w:div w:id="1510171359">
      <w:bodyDiv w:val="1"/>
      <w:marLeft w:val="0"/>
      <w:marRight w:val="0"/>
      <w:marTop w:val="0"/>
      <w:marBottom w:val="0"/>
      <w:divBdr>
        <w:top w:val="none" w:sz="0" w:space="0" w:color="auto"/>
        <w:left w:val="none" w:sz="0" w:space="0" w:color="auto"/>
        <w:bottom w:val="none" w:sz="0" w:space="0" w:color="auto"/>
        <w:right w:val="none" w:sz="0" w:space="0" w:color="auto"/>
      </w:divBdr>
    </w:div>
    <w:div w:id="195186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digited.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102C4388D0C4093F0C14179C4153C" ma:contentTypeVersion="10" ma:contentTypeDescription="Create a new document." ma:contentTypeScope="" ma:versionID="d901a92d6a664e9d51e57b992f168327">
  <xsd:schema xmlns:xsd="http://www.w3.org/2001/XMLSchema" xmlns:xs="http://www.w3.org/2001/XMLSchema" xmlns:p="http://schemas.microsoft.com/office/2006/metadata/properties" xmlns:ns2="c98444b3-b290-4cfa-afcd-bdb77f5ab43b" xmlns:ns3="77649869-3d45-4955-8f46-ab9b107c8818" targetNamespace="http://schemas.microsoft.com/office/2006/metadata/properties" ma:root="true" ma:fieldsID="ee0f40689b528154465163277356db59" ns2:_="" ns3:_="">
    <xsd:import namespace="c98444b3-b290-4cfa-afcd-bdb77f5ab43b"/>
    <xsd:import namespace="77649869-3d45-4955-8f46-ab9b107c88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444b3-b290-4cfa-afcd-bdb77f5ab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49869-3d45-4955-8f46-ab9b107c88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2a9c4d-cd94-4839-a9b5-458df105bf2a}" ma:internalName="TaxCatchAll" ma:showField="CatchAllData" ma:web="77649869-3d45-4955-8f46-ab9b107c88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7649869-3d45-4955-8f46-ab9b107c8818" xsi:nil="true"/>
    <lcf76f155ced4ddcb4097134ff3c332f xmlns="c98444b3-b290-4cfa-afcd-bdb77f5ab4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896984-4387-471E-B8E1-D300AD2B3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444b3-b290-4cfa-afcd-bdb77f5ab43b"/>
    <ds:schemaRef ds:uri="77649869-3d45-4955-8f46-ab9b107c8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EEB6C9-ED27-4305-8316-A972DD4AFEFE}">
  <ds:schemaRefs>
    <ds:schemaRef ds:uri="http://schemas.microsoft.com/sharepoint/v3/contenttype/forms"/>
  </ds:schemaRefs>
</ds:datastoreItem>
</file>

<file path=customXml/itemProps3.xml><?xml version="1.0" encoding="utf-8"?>
<ds:datastoreItem xmlns:ds="http://schemas.openxmlformats.org/officeDocument/2006/customXml" ds:itemID="{1EE184FD-DFB8-4E75-B1FD-EE4D947F3F43}">
  <ds:schemaRefs>
    <ds:schemaRef ds:uri="http://schemas.openxmlformats.org/officeDocument/2006/bibliography"/>
  </ds:schemaRefs>
</ds:datastoreItem>
</file>

<file path=customXml/itemProps4.xml><?xml version="1.0" encoding="utf-8"?>
<ds:datastoreItem xmlns:ds="http://schemas.openxmlformats.org/officeDocument/2006/customXml" ds:itemID="{6E950315-DB03-44C2-A113-19FC3F681E70}">
  <ds:schemaRefs>
    <ds:schemaRef ds:uri="http://schemas.microsoft.com/office/2006/metadata/properties"/>
    <ds:schemaRef ds:uri="http://schemas.microsoft.com/office/infopath/2007/PartnerControls"/>
    <ds:schemaRef ds:uri="77649869-3d45-4955-8f46-ab9b107c8818"/>
    <ds:schemaRef ds:uri="c98444b3-b290-4cfa-afcd-bdb77f5ab43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3684</Words>
  <Characters>21000</Characters>
  <Application>Microsoft Office Word</Application>
  <DocSecurity>0</DocSecurity>
  <Lines>175</Lines>
  <Paragraphs>49</Paragraphs>
  <ScaleCrop>false</ScaleCrop>
  <Company/>
  <LinksUpToDate>false</LinksUpToDate>
  <CharactersWithSpaces>24635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Zekic Tea</cp:lastModifiedBy>
  <cp:revision>8</cp:revision>
  <cp:lastPrinted>2022-06-28T13:57:00Z</cp:lastPrinted>
  <dcterms:created xsi:type="dcterms:W3CDTF">2024-02-13T14:59:00Z</dcterms:created>
  <dcterms:modified xsi:type="dcterms:W3CDTF">2024-03-13T16:52:00Z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0x010100F63102C4388D0C4093F0C14179C4153C</vt:lpwstr>
  </property>
  <property fmtid="{D5CDD505-2E9C-101B-9397-08002B2CF9AE}" pid="3" name="MSIP_Label_ea60d57e-af5b-4752-ac57-3e4f28ca11dc_Enabled">
    <vt:lpwstr>true</vt:lpwstr>
  </property>
  <property fmtid="{D5CDD505-2E9C-101B-9397-08002B2CF9AE}" pid="4" name="MSIP_Label_ea60d57e-af5b-4752-ac57-3e4f28ca11dc_SetDate">
    <vt:lpwstr>2022-08-30T15:53:31Z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c4c5cd2a-f142-429d-8f66-bed893592d50</vt:lpwstr>
  </property>
  <property fmtid="{D5CDD505-2E9C-101B-9397-08002B2CF9AE}" pid="9" name="MSIP_Label_ea60d57e-af5b-4752-ac57-3e4f28ca11dc_ContentBits">
    <vt:lpwstr>0</vt:lpwstr>
  </property>
  <property fmtid="{D5CDD505-2E9C-101B-9397-08002B2CF9AE}" pid="10" name="MediaServiceImageTags">
    <vt:lpwstr/>
  </property>
  <property fmtid="{D5CDD505-2E9C-101B-9397-08002B2CF9AE}" pid="11" name="MSIP_Label_defa4170-0d19-0005-0004-bc88714345d2_Enabled">
    <vt:lpwstr>true</vt:lpwstr>
  </property>
  <property fmtid="{D5CDD505-2E9C-101B-9397-08002B2CF9AE}" pid="12" name="MSIP_Label_defa4170-0d19-0005-0004-bc88714345d2_SetDate">
    <vt:lpwstr>2023-10-25T14:37:35Z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72725260-640c-4fb6-8e3b-2642bb7275a6</vt:lpwstr>
  </property>
  <property fmtid="{D5CDD505-2E9C-101B-9397-08002B2CF9AE}" pid="16" name="MSIP_Label_defa4170-0d19-0005-0004-bc88714345d2_ActionId">
    <vt:lpwstr>0697eafb-20cd-4fdb-bbe1-f0054f58d23f</vt:lpwstr>
  </property>
  <property fmtid="{D5CDD505-2E9C-101B-9397-08002B2CF9AE}" pid="17" name="MSIP_Label_defa4170-0d19-0005-0004-bc88714345d2_ContentBits">
    <vt:lpwstr>0</vt:lpwstr>
  </property>
</Properties>
</file>